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E44CE7" w14:textId="77777777" w:rsidR="00C45114" w:rsidRPr="00750345" w:rsidRDefault="00C45114" w:rsidP="00C45114">
      <w:pPr>
        <w:jc w:val="center"/>
        <w:rPr>
          <w:b/>
        </w:rPr>
      </w:pPr>
      <w:r w:rsidRPr="00750345">
        <w:rPr>
          <w:b/>
        </w:rPr>
        <w:t>РОССИЙСКАЯ ФЕДЕРАЦИЯ</w:t>
      </w:r>
    </w:p>
    <w:p w14:paraId="4266EF6B" w14:textId="77777777" w:rsidR="00C45114" w:rsidRPr="00750345" w:rsidRDefault="00C45114" w:rsidP="00C45114">
      <w:pPr>
        <w:jc w:val="center"/>
        <w:rPr>
          <w:b/>
        </w:rPr>
      </w:pPr>
      <w:r w:rsidRPr="00750345">
        <w:rPr>
          <w:b/>
        </w:rPr>
        <w:t>БРЯНСКАЯ ОБЛАСТЬ</w:t>
      </w:r>
    </w:p>
    <w:p w14:paraId="01FBA9E0" w14:textId="77777777" w:rsidR="00C45114" w:rsidRPr="00750345" w:rsidRDefault="00C45114" w:rsidP="00C45114">
      <w:pPr>
        <w:jc w:val="center"/>
        <w:rPr>
          <w:b/>
        </w:rPr>
      </w:pPr>
      <w:r w:rsidRPr="00750345">
        <w:rPr>
          <w:b/>
        </w:rPr>
        <w:t>РОГНЕДИНСКИЙ   РАЙОН</w:t>
      </w:r>
    </w:p>
    <w:p w14:paraId="2EB0AD39" w14:textId="77777777" w:rsidR="00C45114" w:rsidRPr="00750345" w:rsidRDefault="00C45114" w:rsidP="00C45114">
      <w:pPr>
        <w:tabs>
          <w:tab w:val="center" w:pos="4677"/>
        </w:tabs>
        <w:jc w:val="center"/>
        <w:rPr>
          <w:b/>
        </w:rPr>
      </w:pPr>
    </w:p>
    <w:p w14:paraId="4AF23C0D" w14:textId="4938083B" w:rsidR="00C45114" w:rsidRPr="00750345" w:rsidRDefault="00DF48CC" w:rsidP="00C45114">
      <w:pPr>
        <w:tabs>
          <w:tab w:val="center" w:pos="4677"/>
        </w:tabs>
        <w:jc w:val="center"/>
        <w:rPr>
          <w:b/>
        </w:rPr>
      </w:pPr>
      <w:r>
        <w:rPr>
          <w:b/>
        </w:rPr>
        <w:t>ФЕДОРОВСКИЙ</w:t>
      </w:r>
      <w:r w:rsidR="00C45114" w:rsidRPr="00750345">
        <w:rPr>
          <w:b/>
        </w:rPr>
        <w:t xml:space="preserve">  СЕЛЬСКИЙ  СОВЕТ НАРОДНЫХ ДЕПУТАТОВ</w:t>
      </w:r>
    </w:p>
    <w:p w14:paraId="49F68F1F" w14:textId="77777777" w:rsidR="00C45114" w:rsidRPr="00750345" w:rsidRDefault="00C45114" w:rsidP="00C45114">
      <w:pPr>
        <w:jc w:val="center"/>
        <w:rPr>
          <w:b/>
        </w:rPr>
      </w:pPr>
    </w:p>
    <w:p w14:paraId="12DD6E48" w14:textId="77777777" w:rsidR="00C45114" w:rsidRPr="00301F87" w:rsidRDefault="00C45114" w:rsidP="00C45114">
      <w:pPr>
        <w:jc w:val="center"/>
        <w:rPr>
          <w:b/>
        </w:rPr>
      </w:pPr>
      <w:r w:rsidRPr="00750345">
        <w:rPr>
          <w:b/>
        </w:rPr>
        <w:t>РЕШЕНИЕ</w:t>
      </w:r>
    </w:p>
    <w:p w14:paraId="53DC87B6" w14:textId="77777777" w:rsidR="00C45114" w:rsidRDefault="00C45114" w:rsidP="00C45114">
      <w:pPr>
        <w:jc w:val="center"/>
      </w:pPr>
    </w:p>
    <w:p w14:paraId="4E4F3CDD" w14:textId="700BE0E9" w:rsidR="00C45114" w:rsidRDefault="002346A1" w:rsidP="00C45114">
      <w:r>
        <w:t>о</w:t>
      </w:r>
      <w:r w:rsidR="00C45114">
        <w:t xml:space="preserve">т </w:t>
      </w:r>
      <w:r>
        <w:t>05</w:t>
      </w:r>
      <w:r w:rsidR="00AE540F">
        <w:t>.0</w:t>
      </w:r>
      <w:r>
        <w:t>4</w:t>
      </w:r>
      <w:r w:rsidR="00AE540F">
        <w:t>.2024</w:t>
      </w:r>
      <w:r w:rsidR="00C45114">
        <w:t xml:space="preserve"> г. №  </w:t>
      </w:r>
      <w:r w:rsidR="006B6BD8">
        <w:t>4-</w:t>
      </w:r>
      <w:r w:rsidR="00AE540F">
        <w:t>140</w:t>
      </w:r>
    </w:p>
    <w:p w14:paraId="50DECBC4" w14:textId="4693FDD9" w:rsidR="00C45114" w:rsidRDefault="00DF48CC" w:rsidP="00C45114">
      <w:r>
        <w:t>п. Гобики</w:t>
      </w:r>
    </w:p>
    <w:p w14:paraId="0E3C041C" w14:textId="77777777" w:rsidR="00C45114" w:rsidRDefault="00C45114" w:rsidP="00C45114"/>
    <w:p w14:paraId="2F765AD9" w14:textId="77777777" w:rsidR="00C45114" w:rsidRDefault="00C45114" w:rsidP="00C45114">
      <w:r>
        <w:t>О проекте  изменений  и  дополнений</w:t>
      </w:r>
    </w:p>
    <w:p w14:paraId="6A8804E8" w14:textId="77777777" w:rsidR="00C45114" w:rsidRDefault="00C45114" w:rsidP="00C45114">
      <w:r>
        <w:t xml:space="preserve">в  Устав муниципального образования  </w:t>
      </w:r>
    </w:p>
    <w:p w14:paraId="7F311C75" w14:textId="2376DB58" w:rsidR="00C45114" w:rsidRDefault="00DF48CC" w:rsidP="00C45114">
      <w:r>
        <w:t>Федоровское</w:t>
      </w:r>
      <w:r w:rsidR="00C45114">
        <w:t xml:space="preserve"> сельское поселение</w:t>
      </w:r>
    </w:p>
    <w:p w14:paraId="1A1DAF17" w14:textId="77777777" w:rsidR="00C45114" w:rsidRDefault="00C45114" w:rsidP="00C45114">
      <w:r>
        <w:t>Рогнединского муниципального района</w:t>
      </w:r>
    </w:p>
    <w:p w14:paraId="7FD2BF1F" w14:textId="77777777" w:rsidR="00C45114" w:rsidRDefault="00C45114" w:rsidP="00C45114">
      <w:r>
        <w:t>Брянской области</w:t>
      </w:r>
    </w:p>
    <w:p w14:paraId="52FB0A30" w14:textId="77777777" w:rsidR="00C45114" w:rsidRDefault="00C45114" w:rsidP="00C45114"/>
    <w:p w14:paraId="03C2AC15" w14:textId="6353F7B3" w:rsidR="00C45114" w:rsidRDefault="00C45114" w:rsidP="00C45114">
      <w:r>
        <w:t xml:space="preserve">          Руководствуясь Конституцией Российской Федерации, Федеральным Законом от 06.10.2003 года № 131-ФЗ «Об общих принципах организации местного самоуправления в Российской Федерации» и ст. 66 Устава муниципального образования </w:t>
      </w:r>
      <w:r w:rsidR="00DF48CC">
        <w:t>Федоровское</w:t>
      </w:r>
      <w:r>
        <w:t xml:space="preserve">  сельское поселение Рогнединского муниципального района Брянской области </w:t>
      </w:r>
      <w:r w:rsidR="00DF48CC">
        <w:t>Федоровский</w:t>
      </w:r>
      <w:r>
        <w:t xml:space="preserve"> сельский Совет народных депутатов</w:t>
      </w:r>
    </w:p>
    <w:p w14:paraId="5E505088" w14:textId="77777777" w:rsidR="00C45114" w:rsidRDefault="00C45114" w:rsidP="00C45114"/>
    <w:p w14:paraId="4A2E665E" w14:textId="77777777" w:rsidR="00C45114" w:rsidRDefault="00C45114" w:rsidP="00C45114">
      <w:r w:rsidRPr="00531C6A">
        <w:rPr>
          <w:b/>
        </w:rPr>
        <w:t>РЕШИЛ</w:t>
      </w:r>
      <w:r>
        <w:t>:</w:t>
      </w:r>
    </w:p>
    <w:p w14:paraId="711A12BD" w14:textId="77777777" w:rsidR="00C45114" w:rsidRDefault="00C45114" w:rsidP="00C45114"/>
    <w:p w14:paraId="104DE0C3" w14:textId="0D1BBFBD" w:rsidR="00C45114" w:rsidRDefault="00C45114" w:rsidP="00C45114">
      <w:pPr>
        <w:jc w:val="both"/>
      </w:pPr>
      <w:r>
        <w:t xml:space="preserve">         1. Принять  проект   изменений   и дополнений   в Устав муниципального образования </w:t>
      </w:r>
      <w:r w:rsidR="00DF48CC">
        <w:t>Федоровское</w:t>
      </w:r>
      <w:r>
        <w:t xml:space="preserve">  сельское поселение Рогнединского муниципального района Брянской области (прилагаются).</w:t>
      </w:r>
    </w:p>
    <w:p w14:paraId="16B4554F" w14:textId="790469B7" w:rsidR="00C45114" w:rsidRDefault="00C45114" w:rsidP="00C45114">
      <w:pPr>
        <w:jc w:val="both"/>
      </w:pPr>
      <w:r>
        <w:t xml:space="preserve">         2. Обнародование   проекта изменений  и дополнений  в Устав муниципального образования </w:t>
      </w:r>
      <w:r w:rsidR="00DF48CC">
        <w:t>Федоровское</w:t>
      </w:r>
      <w:r>
        <w:t xml:space="preserve">  сельское поселение Рогнединского муниципального района Брянской области провести путем его размещения   в местах, установленных согласно  Положению «О порядке официального обнародования муниципальных правовых актов в </w:t>
      </w:r>
      <w:r w:rsidR="00E13F93">
        <w:t>Федоровс</w:t>
      </w:r>
      <w:r>
        <w:t>ком сельском  поселении».</w:t>
      </w:r>
    </w:p>
    <w:p w14:paraId="168BF04E" w14:textId="77777777" w:rsidR="00E13F93" w:rsidRDefault="00C45114" w:rsidP="00C45114">
      <w:pPr>
        <w:ind w:firstLine="540"/>
      </w:pPr>
      <w:r>
        <w:t xml:space="preserve">3. Назначить публичные слушания по  проекту   изменений и дополнений  в  Устав муниципального образования </w:t>
      </w:r>
      <w:r w:rsidR="00DF48CC">
        <w:t>Федоровское</w:t>
      </w:r>
      <w:r>
        <w:t xml:space="preserve">  сельское поселение Рогнединского муниципального района Брянской области </w:t>
      </w:r>
      <w:r w:rsidR="002346A1">
        <w:t>–</w:t>
      </w:r>
      <w:r w:rsidR="00AE540F">
        <w:t xml:space="preserve"> </w:t>
      </w:r>
      <w:r w:rsidR="002346A1">
        <w:t>2 мая</w:t>
      </w:r>
      <w:r>
        <w:t xml:space="preserve"> 202</w:t>
      </w:r>
      <w:r w:rsidR="00AE540F">
        <w:t>4</w:t>
      </w:r>
      <w:r>
        <w:t xml:space="preserve"> года в 11-00 часов по адресу: </w:t>
      </w:r>
      <w:r w:rsidR="00DF48CC">
        <w:t>п. Гобики</w:t>
      </w:r>
      <w:r>
        <w:t xml:space="preserve">,   ул. </w:t>
      </w:r>
      <w:r w:rsidR="00DF48CC">
        <w:t>Советск</w:t>
      </w:r>
      <w:r>
        <w:t>ая д.</w:t>
      </w:r>
      <w:r w:rsidR="00DF48CC">
        <w:t>5</w:t>
      </w:r>
      <w:r>
        <w:t>,</w:t>
      </w:r>
      <w:r w:rsidR="00DF48CC">
        <w:t xml:space="preserve"> Рогн</w:t>
      </w:r>
      <w:r>
        <w:t>единский район,  Б</w:t>
      </w:r>
      <w:r w:rsidR="00DF48CC">
        <w:t>рянская  область</w:t>
      </w:r>
      <w:r>
        <w:t xml:space="preserve">, в здании   </w:t>
      </w:r>
      <w:r w:rsidR="00DF48CC">
        <w:t>Федор</w:t>
      </w:r>
      <w:r>
        <w:t>овской   сельской   администрации.</w:t>
      </w:r>
      <w:r w:rsidRPr="003D602D">
        <w:t xml:space="preserve"> </w:t>
      </w:r>
    </w:p>
    <w:p w14:paraId="7C2CE859" w14:textId="118EA75F" w:rsidR="00C45114" w:rsidRPr="003D602D" w:rsidRDefault="00C45114" w:rsidP="00C45114">
      <w:pPr>
        <w:ind w:firstLine="540"/>
      </w:pPr>
      <w:r>
        <w:t xml:space="preserve">4.Учет предложений от жителей поселения принимаются до </w:t>
      </w:r>
      <w:r w:rsidR="00AE540F">
        <w:t>8 апреля</w:t>
      </w:r>
      <w:r>
        <w:t xml:space="preserve"> 20</w:t>
      </w:r>
      <w:r w:rsidR="00AE540F">
        <w:t>24</w:t>
      </w:r>
      <w:r>
        <w:t xml:space="preserve"> года по адресу: </w:t>
      </w:r>
      <w:r w:rsidR="00DF48CC">
        <w:t>п. Гобики</w:t>
      </w:r>
      <w:r>
        <w:t xml:space="preserve">, ул. </w:t>
      </w:r>
      <w:r w:rsidR="00DF48CC">
        <w:t>Советск</w:t>
      </w:r>
      <w:r>
        <w:t>ая,</w:t>
      </w:r>
      <w:r w:rsidR="00DF48CC">
        <w:t xml:space="preserve"> д.5, </w:t>
      </w:r>
      <w:r>
        <w:t xml:space="preserve"> Рогнединский район</w:t>
      </w:r>
      <w:r w:rsidR="00DF48CC">
        <w:t>,</w:t>
      </w:r>
      <w:r>
        <w:t xml:space="preserve"> Брянская  область. </w:t>
      </w:r>
      <w:r w:rsidR="00DF48CC">
        <w:t>Федор</w:t>
      </w:r>
      <w:r>
        <w:t>овск</w:t>
      </w:r>
      <w:r w:rsidR="00DF48CC">
        <w:t xml:space="preserve">ая   сельская   администрация </w:t>
      </w:r>
      <w:r>
        <w:t>телефон: 9-</w:t>
      </w:r>
      <w:r w:rsidR="00DF48CC">
        <w:t>31</w:t>
      </w:r>
      <w:r>
        <w:t>-2</w:t>
      </w:r>
      <w:r w:rsidR="00DF48CC">
        <w:t>9</w:t>
      </w:r>
      <w:r>
        <w:t xml:space="preserve">. с </w:t>
      </w:r>
      <w:r w:rsidRPr="00DF48CC">
        <w:rPr>
          <w:b/>
        </w:rPr>
        <w:t>8.30</w:t>
      </w:r>
      <w:r>
        <w:t xml:space="preserve"> до </w:t>
      </w:r>
      <w:r w:rsidRPr="003D602D">
        <w:rPr>
          <w:b/>
        </w:rPr>
        <w:t xml:space="preserve">17.45 часов. </w:t>
      </w:r>
    </w:p>
    <w:p w14:paraId="61DA9983" w14:textId="77777777" w:rsidR="00C45114" w:rsidRDefault="00C45114" w:rsidP="00C45114">
      <w:pPr>
        <w:jc w:val="both"/>
      </w:pPr>
      <w:r>
        <w:t xml:space="preserve">         5. С целью подготовки и проведения публичных слушаний утвердить организационный комитет в следующем составе:</w:t>
      </w:r>
    </w:p>
    <w:p w14:paraId="1A40281C" w14:textId="28B7A27B" w:rsidR="00C45114" w:rsidRDefault="00C45114" w:rsidP="00C45114">
      <w:pPr>
        <w:jc w:val="both"/>
      </w:pPr>
      <w:r>
        <w:t xml:space="preserve">       </w:t>
      </w:r>
      <w:bookmarkStart w:id="0" w:name="_GoBack"/>
      <w:bookmarkEnd w:id="0"/>
      <w:r w:rsidR="00DF48CC">
        <w:t>Серпикова А.В.</w:t>
      </w:r>
      <w:r>
        <w:t xml:space="preserve"> – председатель организационного комитета;</w:t>
      </w:r>
    </w:p>
    <w:p w14:paraId="2A4F74C4" w14:textId="0C7FEBBC" w:rsidR="00C45114" w:rsidRDefault="00C45114" w:rsidP="00C45114">
      <w:pPr>
        <w:jc w:val="both"/>
      </w:pPr>
      <w:r>
        <w:t xml:space="preserve">       </w:t>
      </w:r>
      <w:r w:rsidR="00DF48CC">
        <w:t>Владыко А.Л.</w:t>
      </w:r>
      <w:r>
        <w:t xml:space="preserve"> – ведущий публичных слушаний;</w:t>
      </w:r>
    </w:p>
    <w:p w14:paraId="1887D31C" w14:textId="388DE7E7" w:rsidR="00C45114" w:rsidRDefault="00C45114" w:rsidP="00C45114">
      <w:pPr>
        <w:jc w:val="both"/>
      </w:pPr>
      <w:r>
        <w:t xml:space="preserve">       </w:t>
      </w:r>
      <w:r w:rsidR="00DF48CC">
        <w:t>Кыркина Г.Б.</w:t>
      </w:r>
      <w:r>
        <w:t xml:space="preserve"> – секретарь публичных слушаний.</w:t>
      </w:r>
    </w:p>
    <w:p w14:paraId="2DBA8947" w14:textId="77777777" w:rsidR="00C45114" w:rsidRDefault="00C45114" w:rsidP="00C45114">
      <w:pPr>
        <w:jc w:val="both"/>
      </w:pPr>
      <w:r>
        <w:t xml:space="preserve">      6. Настоящее решение разместить   на   сайте, обнародовать в установленном порядке.</w:t>
      </w:r>
    </w:p>
    <w:p w14:paraId="683133CB" w14:textId="77777777" w:rsidR="00C45114" w:rsidRDefault="00C45114" w:rsidP="00C45114">
      <w:pPr>
        <w:jc w:val="both"/>
      </w:pPr>
    </w:p>
    <w:p w14:paraId="429CEC21" w14:textId="577C0B6F" w:rsidR="00C45114" w:rsidRDefault="00C45114" w:rsidP="00C45114">
      <w:pPr>
        <w:jc w:val="both"/>
      </w:pPr>
      <w:r>
        <w:t xml:space="preserve">Глава </w:t>
      </w:r>
      <w:r w:rsidR="00DF48CC">
        <w:t>Федор</w:t>
      </w:r>
      <w:r>
        <w:t>овского</w:t>
      </w:r>
    </w:p>
    <w:p w14:paraId="6A3E07C6" w14:textId="7721CA34" w:rsidR="00DF48CC" w:rsidRDefault="00C45114" w:rsidP="00C45114">
      <w:pPr>
        <w:jc w:val="both"/>
      </w:pPr>
      <w:r>
        <w:t xml:space="preserve">сельского поселения                                                            </w:t>
      </w:r>
      <w:r w:rsidR="00DF48CC">
        <w:t xml:space="preserve">                            </w:t>
      </w:r>
      <w:r>
        <w:t xml:space="preserve"> </w:t>
      </w:r>
      <w:proofErr w:type="spellStart"/>
      <w:r w:rsidR="00DF48CC">
        <w:t>В.Н.Дунина</w:t>
      </w:r>
      <w:proofErr w:type="spellEnd"/>
    </w:p>
    <w:p w14:paraId="3C5DD784" w14:textId="77777777" w:rsidR="00DF48CC" w:rsidRDefault="00DF48CC" w:rsidP="00C45114">
      <w:pPr>
        <w:jc w:val="both"/>
      </w:pPr>
    </w:p>
    <w:p w14:paraId="191B91B8" w14:textId="68BD2C6A" w:rsidR="00C45114" w:rsidRDefault="00C45114" w:rsidP="00C45114">
      <w:pPr>
        <w:jc w:val="both"/>
      </w:pPr>
      <w:r>
        <w:t xml:space="preserve"> </w:t>
      </w:r>
    </w:p>
    <w:p w14:paraId="41DEF9DF" w14:textId="59FD6A42" w:rsidR="00A5293D" w:rsidRDefault="00AE540F" w:rsidP="00AE540F">
      <w:r>
        <w:lastRenderedPageBreak/>
        <w:t xml:space="preserve">                                                                   </w:t>
      </w:r>
      <w:r w:rsidR="00A5293D">
        <w:t>ПРОЕКТ</w:t>
      </w:r>
      <w:r>
        <w:t xml:space="preserve">             </w:t>
      </w:r>
      <w:r w:rsidR="00E05194">
        <w:t xml:space="preserve">                           </w:t>
      </w:r>
      <w:r>
        <w:t xml:space="preserve"> </w:t>
      </w:r>
    </w:p>
    <w:p w14:paraId="7653CDDB" w14:textId="77777777" w:rsidR="00A5293D" w:rsidRDefault="00A5293D" w:rsidP="00AE540F"/>
    <w:p w14:paraId="7990763E" w14:textId="6A33A2E7" w:rsidR="00AE540F" w:rsidRPr="00530F45" w:rsidRDefault="00AE540F" w:rsidP="00A5293D">
      <w:r>
        <w:t xml:space="preserve"> </w:t>
      </w:r>
      <w:r w:rsidR="00A5293D">
        <w:t xml:space="preserve">                                                                                                          </w:t>
      </w:r>
      <w:r w:rsidRPr="00530F45">
        <w:t>Приложение к решению</w:t>
      </w:r>
    </w:p>
    <w:p w14:paraId="36151FCF" w14:textId="0C2E2AF0" w:rsidR="00AE540F" w:rsidRPr="00530F45" w:rsidRDefault="00AE540F" w:rsidP="00AE540F">
      <w:r w:rsidRPr="00530F45">
        <w:t xml:space="preserve">                                                                                                            </w:t>
      </w:r>
      <w:r w:rsidR="00DF48CC">
        <w:t>Федоровское</w:t>
      </w:r>
      <w:r w:rsidRPr="00530F45">
        <w:t xml:space="preserve"> </w:t>
      </w:r>
      <w:proofErr w:type="gramStart"/>
      <w:r w:rsidRPr="00530F45">
        <w:t>сельского</w:t>
      </w:r>
      <w:proofErr w:type="gramEnd"/>
      <w:r w:rsidRPr="00530F45">
        <w:t xml:space="preserve"> </w:t>
      </w:r>
    </w:p>
    <w:p w14:paraId="637228A1" w14:textId="77777777" w:rsidR="00AE540F" w:rsidRPr="00530F45" w:rsidRDefault="00AE540F" w:rsidP="00AE540F">
      <w:r w:rsidRPr="00530F45">
        <w:t xml:space="preserve">                                                                                                        </w:t>
      </w:r>
      <w:r>
        <w:t xml:space="preserve">  </w:t>
      </w:r>
      <w:r w:rsidRPr="00530F45">
        <w:t xml:space="preserve"> Совета народных депутатов</w:t>
      </w:r>
    </w:p>
    <w:p w14:paraId="2D8D9FED" w14:textId="73E484CF" w:rsidR="00AE540F" w:rsidRPr="00530F45" w:rsidRDefault="00AE540F" w:rsidP="00AE540F">
      <w:r w:rsidRPr="00530F45">
        <w:t xml:space="preserve">                                                                                                             от </w:t>
      </w:r>
      <w:r w:rsidR="002346A1">
        <w:t>05.04</w:t>
      </w:r>
      <w:r>
        <w:t>.2024</w:t>
      </w:r>
      <w:r w:rsidRPr="00530F45">
        <w:t xml:space="preserve"> № 4</w:t>
      </w:r>
      <w:r>
        <w:t xml:space="preserve"> </w:t>
      </w:r>
      <w:r w:rsidRPr="00530F45">
        <w:t>-</w:t>
      </w:r>
      <w:r>
        <w:t>140</w:t>
      </w:r>
    </w:p>
    <w:p w14:paraId="2D3D0F1B" w14:textId="77777777" w:rsidR="00AE540F" w:rsidRDefault="00AE540F" w:rsidP="00AE540F"/>
    <w:p w14:paraId="1A7947A4" w14:textId="77777777" w:rsidR="00AE540F" w:rsidRDefault="00AE540F" w:rsidP="00AE540F"/>
    <w:p w14:paraId="39BE2756" w14:textId="77777777" w:rsidR="00AE540F" w:rsidRDefault="00AE540F" w:rsidP="00AE540F"/>
    <w:p w14:paraId="4EF7D007" w14:textId="77777777" w:rsidR="00AE540F" w:rsidRDefault="00AE540F" w:rsidP="00AE540F"/>
    <w:p w14:paraId="13F488D1" w14:textId="77777777" w:rsidR="00AE540F" w:rsidRPr="00C55DCA" w:rsidRDefault="00AE540F" w:rsidP="00AE540F">
      <w:pPr>
        <w:tabs>
          <w:tab w:val="left" w:pos="1380"/>
        </w:tabs>
        <w:jc w:val="center"/>
        <w:rPr>
          <w:b/>
          <w:i/>
          <w:sz w:val="40"/>
          <w:szCs w:val="40"/>
        </w:rPr>
      </w:pPr>
      <w:r w:rsidRPr="00C55DCA">
        <w:rPr>
          <w:b/>
          <w:i/>
          <w:sz w:val="40"/>
          <w:szCs w:val="40"/>
        </w:rPr>
        <w:t>ИЗМЕНЕНИЯ  И ДОПОЛНЕНИЯ В  УСТАВ</w:t>
      </w:r>
    </w:p>
    <w:p w14:paraId="27317F76" w14:textId="77777777" w:rsidR="00AE540F" w:rsidRPr="00C55DCA" w:rsidRDefault="00AE540F" w:rsidP="00AE540F">
      <w:pPr>
        <w:tabs>
          <w:tab w:val="left" w:pos="810"/>
          <w:tab w:val="left" w:pos="1380"/>
          <w:tab w:val="center" w:pos="4677"/>
        </w:tabs>
        <w:jc w:val="center"/>
        <w:rPr>
          <w:b/>
          <w:i/>
          <w:sz w:val="40"/>
          <w:szCs w:val="40"/>
        </w:rPr>
      </w:pPr>
      <w:r w:rsidRPr="00C55DCA">
        <w:rPr>
          <w:b/>
          <w:i/>
          <w:sz w:val="40"/>
          <w:szCs w:val="40"/>
        </w:rPr>
        <w:t>МУНИЦИПАЛЬНОГО  ОБРАЗОВАНИЯ</w:t>
      </w:r>
    </w:p>
    <w:p w14:paraId="30F39AEC" w14:textId="306246A8" w:rsidR="00AE540F" w:rsidRPr="00C55DCA" w:rsidRDefault="00DF48CC" w:rsidP="00AE540F">
      <w:pPr>
        <w:tabs>
          <w:tab w:val="left" w:pos="1380"/>
        </w:tabs>
        <w:jc w:val="center"/>
        <w:rPr>
          <w:b/>
          <w:i/>
          <w:sz w:val="40"/>
          <w:szCs w:val="40"/>
        </w:rPr>
      </w:pPr>
      <w:r>
        <w:rPr>
          <w:b/>
          <w:i/>
          <w:sz w:val="40"/>
          <w:szCs w:val="40"/>
        </w:rPr>
        <w:t>ФЕДОРОВСКОЕ</w:t>
      </w:r>
      <w:r w:rsidR="00AE540F" w:rsidRPr="00C55DCA">
        <w:rPr>
          <w:b/>
          <w:i/>
          <w:sz w:val="40"/>
          <w:szCs w:val="40"/>
        </w:rPr>
        <w:t xml:space="preserve"> СЕЛЬСКОЕ  ПОСЕЛЕНИЕ</w:t>
      </w:r>
    </w:p>
    <w:p w14:paraId="0C8B2D66" w14:textId="77777777" w:rsidR="00AE540F" w:rsidRPr="00C55DCA" w:rsidRDefault="00AE540F" w:rsidP="00AE540F">
      <w:pPr>
        <w:tabs>
          <w:tab w:val="left" w:pos="1380"/>
        </w:tabs>
        <w:jc w:val="center"/>
        <w:rPr>
          <w:b/>
          <w:i/>
          <w:sz w:val="40"/>
          <w:szCs w:val="40"/>
        </w:rPr>
      </w:pPr>
      <w:r w:rsidRPr="00C55DCA">
        <w:rPr>
          <w:b/>
          <w:i/>
          <w:sz w:val="40"/>
          <w:szCs w:val="40"/>
        </w:rPr>
        <w:t>РОГНЕДИНСКОГО  МУНИЦИПАЛЬНОГО РАЙОНА БРЯНСКОЙ ОБЛАСТИ</w:t>
      </w:r>
    </w:p>
    <w:p w14:paraId="5259577A" w14:textId="77777777" w:rsidR="00AE540F" w:rsidRDefault="00AE540F" w:rsidP="00AE540F"/>
    <w:p w14:paraId="277EB02C" w14:textId="77777777" w:rsidR="001F6A68" w:rsidRPr="001F6A68" w:rsidRDefault="001F6A68" w:rsidP="00E91646">
      <w:pPr>
        <w:ind w:firstLine="709"/>
        <w:jc w:val="center"/>
        <w:rPr>
          <w:b/>
          <w:sz w:val="27"/>
          <w:szCs w:val="27"/>
          <w:lang w:eastAsia="ru-RU"/>
        </w:rPr>
      </w:pPr>
      <w:r w:rsidRPr="001F6A68">
        <w:rPr>
          <w:b/>
          <w:sz w:val="27"/>
          <w:szCs w:val="27"/>
          <w:lang w:eastAsia="ru-RU"/>
        </w:rPr>
        <w:t>Пункт 12 части 1 статьи 6 Устава изложить в редакции:</w:t>
      </w:r>
    </w:p>
    <w:p w14:paraId="423958AF" w14:textId="77777777" w:rsidR="001F6A68" w:rsidRPr="001F6A68" w:rsidRDefault="001F6A68" w:rsidP="00E91646">
      <w:pPr>
        <w:ind w:firstLine="709"/>
        <w:jc w:val="center"/>
        <w:rPr>
          <w:b/>
          <w:sz w:val="27"/>
          <w:szCs w:val="27"/>
          <w:u w:val="single"/>
          <w:lang w:eastAsia="ru-RU"/>
        </w:rPr>
      </w:pPr>
      <w:r w:rsidRPr="001F6A68">
        <w:rPr>
          <w:b/>
          <w:sz w:val="27"/>
          <w:szCs w:val="27"/>
          <w:u w:val="single"/>
          <w:lang w:eastAsia="ru-RU"/>
        </w:rPr>
        <w:t>Статья 6. Вопросы местного значения сельского поселения</w:t>
      </w:r>
    </w:p>
    <w:p w14:paraId="2D0BFD1A" w14:textId="77777777" w:rsidR="001F6A68" w:rsidRPr="001F6A68" w:rsidRDefault="001F6A68" w:rsidP="001F6A68">
      <w:pPr>
        <w:jc w:val="center"/>
        <w:rPr>
          <w:b/>
          <w:sz w:val="27"/>
          <w:szCs w:val="27"/>
          <w:lang w:eastAsia="ru-RU"/>
        </w:rPr>
      </w:pPr>
    </w:p>
    <w:p w14:paraId="3FF9ABE2" w14:textId="77777777" w:rsidR="001F6A68" w:rsidRPr="001F6A68" w:rsidRDefault="001F6A68" w:rsidP="001F6A68">
      <w:pPr>
        <w:ind w:firstLine="709"/>
        <w:jc w:val="both"/>
        <w:rPr>
          <w:sz w:val="27"/>
          <w:szCs w:val="27"/>
          <w:lang w:eastAsia="ru-RU"/>
        </w:rPr>
      </w:pPr>
      <w:r w:rsidRPr="001F6A68">
        <w:rPr>
          <w:sz w:val="27"/>
          <w:szCs w:val="27"/>
          <w:lang w:eastAsia="ru-RU"/>
        </w:rPr>
        <w:t>12)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молодежной политики, организация и осуществление мониторинга реализации молодежной политики.</w:t>
      </w:r>
    </w:p>
    <w:p w14:paraId="6843C3FB" w14:textId="77777777" w:rsidR="001F6A68" w:rsidRPr="001F6A68" w:rsidRDefault="001F6A68" w:rsidP="001F6A68">
      <w:pPr>
        <w:ind w:firstLine="709"/>
        <w:jc w:val="both"/>
        <w:rPr>
          <w:sz w:val="27"/>
          <w:szCs w:val="27"/>
          <w:lang w:eastAsia="ru-RU"/>
        </w:rPr>
      </w:pPr>
    </w:p>
    <w:p w14:paraId="0AC26DF2" w14:textId="77777777" w:rsidR="001F6A68" w:rsidRPr="001F6A68" w:rsidRDefault="001F6A68" w:rsidP="00E91646">
      <w:pPr>
        <w:ind w:firstLine="709"/>
        <w:jc w:val="center"/>
        <w:rPr>
          <w:b/>
          <w:sz w:val="27"/>
          <w:szCs w:val="27"/>
          <w:lang w:eastAsia="ru-RU"/>
        </w:rPr>
      </w:pPr>
      <w:r w:rsidRPr="001F6A68">
        <w:rPr>
          <w:b/>
          <w:sz w:val="27"/>
          <w:szCs w:val="27"/>
          <w:lang w:eastAsia="ru-RU"/>
        </w:rPr>
        <w:t>Пункт 9 части 1 статьи 9 Устава изложить в редакции:</w:t>
      </w:r>
    </w:p>
    <w:p w14:paraId="600096C2" w14:textId="77777777" w:rsidR="001F6A68" w:rsidRPr="001F6A68" w:rsidRDefault="001F6A68" w:rsidP="00E91646">
      <w:pPr>
        <w:ind w:firstLine="709"/>
        <w:jc w:val="center"/>
        <w:rPr>
          <w:b/>
          <w:sz w:val="27"/>
          <w:szCs w:val="27"/>
          <w:u w:val="single"/>
          <w:lang w:eastAsia="ru-RU"/>
        </w:rPr>
      </w:pPr>
      <w:r w:rsidRPr="001F6A68">
        <w:rPr>
          <w:b/>
          <w:sz w:val="27"/>
          <w:szCs w:val="27"/>
          <w:u w:val="single"/>
          <w:lang w:eastAsia="ru-RU"/>
        </w:rPr>
        <w:t>Статья 9. Полномочия органов местного самоуправления по решению вопросов местного значения.</w:t>
      </w:r>
    </w:p>
    <w:p w14:paraId="11A47303" w14:textId="77777777" w:rsidR="001F6A68" w:rsidRPr="001F6A68" w:rsidRDefault="001F6A68" w:rsidP="001F6A68">
      <w:pPr>
        <w:ind w:firstLine="709"/>
        <w:jc w:val="both"/>
        <w:rPr>
          <w:b/>
          <w:sz w:val="27"/>
          <w:szCs w:val="27"/>
          <w:u w:val="single"/>
          <w:lang w:eastAsia="ru-RU"/>
        </w:rPr>
      </w:pPr>
      <w:r w:rsidRPr="001F6A68">
        <w:rPr>
          <w:b/>
          <w:sz w:val="27"/>
          <w:szCs w:val="27"/>
          <w:u w:val="single"/>
          <w:lang w:eastAsia="ru-RU"/>
        </w:rPr>
        <w:t xml:space="preserve"> </w:t>
      </w:r>
    </w:p>
    <w:p w14:paraId="6CDCE818" w14:textId="77777777" w:rsidR="001F6A68" w:rsidRPr="001F6A68" w:rsidRDefault="001F6A68" w:rsidP="001F6A68">
      <w:pPr>
        <w:ind w:firstLine="709"/>
        <w:jc w:val="both"/>
        <w:rPr>
          <w:sz w:val="27"/>
          <w:szCs w:val="27"/>
          <w:lang w:eastAsia="ru-RU"/>
        </w:rPr>
      </w:pPr>
      <w:r w:rsidRPr="001F6A68">
        <w:rPr>
          <w:sz w:val="27"/>
          <w:szCs w:val="27"/>
          <w:lang w:eastAsia="ru-RU"/>
        </w:rPr>
        <w:t>9)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14:paraId="71C0CEC9" w14:textId="77777777" w:rsidR="001F6A68" w:rsidRPr="001F6A68" w:rsidRDefault="001F6A68" w:rsidP="001F6A68">
      <w:pPr>
        <w:rPr>
          <w:lang w:eastAsia="ru-RU"/>
        </w:rPr>
      </w:pPr>
    </w:p>
    <w:p w14:paraId="0CC9EEC8" w14:textId="77777777" w:rsidR="001F6A68" w:rsidRPr="001F6A68" w:rsidRDefault="001F6A68" w:rsidP="00E91646">
      <w:pPr>
        <w:ind w:firstLine="709"/>
        <w:jc w:val="center"/>
        <w:rPr>
          <w:b/>
          <w:sz w:val="27"/>
          <w:szCs w:val="27"/>
          <w:lang w:eastAsia="ru-RU"/>
        </w:rPr>
      </w:pPr>
      <w:r w:rsidRPr="001F6A68">
        <w:rPr>
          <w:b/>
          <w:sz w:val="27"/>
          <w:szCs w:val="27"/>
          <w:lang w:eastAsia="ru-RU"/>
        </w:rPr>
        <w:t>Часть 2, часть 3 статьи 11.1 Устава изложить в редакции;</w:t>
      </w:r>
    </w:p>
    <w:p w14:paraId="39DA2894" w14:textId="77777777" w:rsidR="001F6A68" w:rsidRPr="001F6A68" w:rsidRDefault="001F6A68" w:rsidP="00E91646">
      <w:pPr>
        <w:ind w:firstLine="709"/>
        <w:jc w:val="center"/>
        <w:rPr>
          <w:b/>
          <w:sz w:val="27"/>
          <w:szCs w:val="27"/>
          <w:lang w:eastAsia="ru-RU"/>
        </w:rPr>
      </w:pPr>
      <w:r w:rsidRPr="001F6A68">
        <w:rPr>
          <w:b/>
          <w:sz w:val="27"/>
          <w:szCs w:val="27"/>
          <w:lang w:eastAsia="ru-RU"/>
        </w:rPr>
        <w:t>Пункт 1 части 4 изложить в редакции:</w:t>
      </w:r>
    </w:p>
    <w:p w14:paraId="015378E8" w14:textId="77777777" w:rsidR="001F6A68" w:rsidRPr="001F6A68" w:rsidRDefault="001F6A68" w:rsidP="00E91646">
      <w:pPr>
        <w:ind w:firstLine="709"/>
        <w:jc w:val="center"/>
        <w:rPr>
          <w:b/>
          <w:sz w:val="27"/>
          <w:szCs w:val="27"/>
          <w:u w:val="single"/>
          <w:lang w:eastAsia="ru-RU"/>
        </w:rPr>
      </w:pPr>
      <w:r w:rsidRPr="001F6A68">
        <w:rPr>
          <w:b/>
          <w:sz w:val="27"/>
          <w:szCs w:val="27"/>
          <w:u w:val="single"/>
          <w:lang w:eastAsia="ru-RU"/>
        </w:rPr>
        <w:t xml:space="preserve">Статья 11.1 </w:t>
      </w:r>
      <w:proofErr w:type="gramStart"/>
      <w:r w:rsidRPr="001F6A68">
        <w:rPr>
          <w:b/>
          <w:sz w:val="27"/>
          <w:szCs w:val="27"/>
          <w:u w:val="single"/>
          <w:lang w:eastAsia="ru-RU"/>
        </w:rPr>
        <w:t>Старший</w:t>
      </w:r>
      <w:proofErr w:type="gramEnd"/>
      <w:r w:rsidRPr="001F6A68">
        <w:rPr>
          <w:b/>
          <w:sz w:val="27"/>
          <w:szCs w:val="27"/>
          <w:u w:val="single"/>
          <w:lang w:eastAsia="ru-RU"/>
        </w:rPr>
        <w:t xml:space="preserve"> населенного пункта</w:t>
      </w:r>
    </w:p>
    <w:p w14:paraId="7A52062A" w14:textId="77777777" w:rsidR="001F6A68" w:rsidRPr="001F6A68" w:rsidRDefault="001F6A68" w:rsidP="001F6A68">
      <w:pPr>
        <w:ind w:firstLine="709"/>
        <w:rPr>
          <w:b/>
          <w:sz w:val="27"/>
          <w:szCs w:val="27"/>
          <w:u w:val="single"/>
          <w:lang w:eastAsia="ru-RU"/>
        </w:rPr>
      </w:pPr>
    </w:p>
    <w:p w14:paraId="37C367B4" w14:textId="77777777" w:rsidR="001F6A68" w:rsidRPr="001F6A68" w:rsidRDefault="001F6A68" w:rsidP="001F6A68">
      <w:pPr>
        <w:ind w:firstLine="709"/>
        <w:jc w:val="both"/>
        <w:rPr>
          <w:sz w:val="27"/>
          <w:szCs w:val="27"/>
          <w:lang w:eastAsia="ru-RU"/>
        </w:rPr>
      </w:pPr>
      <w:r w:rsidRPr="001F6A68">
        <w:rPr>
          <w:sz w:val="27"/>
          <w:szCs w:val="27"/>
          <w:lang w:eastAsia="ru-RU"/>
        </w:rPr>
        <w:t>2. Старший</w:t>
      </w:r>
      <w:r w:rsidRPr="001F6A68">
        <w:rPr>
          <w:color w:val="000000"/>
          <w:sz w:val="30"/>
          <w:szCs w:val="30"/>
          <w:lang w:eastAsia="ru-RU"/>
        </w:rPr>
        <w:t xml:space="preserve"> </w:t>
      </w:r>
      <w:r w:rsidRPr="001F6A68">
        <w:rPr>
          <w:color w:val="000000"/>
          <w:sz w:val="27"/>
          <w:szCs w:val="27"/>
          <w:lang w:eastAsia="ru-RU"/>
        </w:rPr>
        <w:t>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w:t>
      </w:r>
      <w:r w:rsidRPr="001F6A68">
        <w:rPr>
          <w:color w:val="000000"/>
          <w:sz w:val="30"/>
          <w:szCs w:val="30"/>
          <w:lang w:eastAsia="ru-RU"/>
        </w:rPr>
        <w:t xml:space="preserve"> </w:t>
      </w:r>
      <w:proofErr w:type="gramStart"/>
      <w:r w:rsidRPr="001F6A68">
        <w:rPr>
          <w:sz w:val="27"/>
          <w:szCs w:val="27"/>
          <w:lang w:eastAsia="ru-RU"/>
        </w:rPr>
        <w:t xml:space="preserve">Старший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проживающих на территории данного сельского населенного пункта и обладающих активным избирательным правом, </w:t>
      </w:r>
      <w:r w:rsidRPr="001F6A68">
        <w:rPr>
          <w:sz w:val="27"/>
          <w:szCs w:val="27"/>
          <w:lang w:eastAsia="ru-RU"/>
        </w:rPr>
        <w:lastRenderedPageBreak/>
        <w:t>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w:t>
      </w:r>
      <w:proofErr w:type="gramEnd"/>
      <w:r w:rsidRPr="001F6A68">
        <w:rPr>
          <w:sz w:val="27"/>
          <w:szCs w:val="27"/>
          <w:lang w:eastAsia="ru-RU"/>
        </w:rPr>
        <w:t xml:space="preserve"> населенного пункта.</w:t>
      </w:r>
    </w:p>
    <w:p w14:paraId="5E6E3FBA" w14:textId="77777777" w:rsidR="001F6A68" w:rsidRPr="001F6A68" w:rsidRDefault="001F6A68" w:rsidP="001F6A68">
      <w:pPr>
        <w:ind w:firstLine="709"/>
        <w:jc w:val="both"/>
        <w:rPr>
          <w:sz w:val="27"/>
          <w:szCs w:val="27"/>
          <w:lang w:eastAsia="ru-RU"/>
        </w:rPr>
      </w:pPr>
      <w:r w:rsidRPr="001F6A68">
        <w:rPr>
          <w:sz w:val="27"/>
          <w:szCs w:val="27"/>
          <w:lang w:eastAsia="ru-RU"/>
        </w:rPr>
        <w:t xml:space="preserve">3. </w:t>
      </w:r>
      <w:proofErr w:type="gramStart"/>
      <w:r w:rsidRPr="001F6A68">
        <w:rPr>
          <w:sz w:val="27"/>
          <w:szCs w:val="27"/>
          <w:lang w:eastAsia="ru-RU"/>
        </w:rPr>
        <w:t>Старший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roofErr w:type="gramEnd"/>
    </w:p>
    <w:p w14:paraId="468FAC85" w14:textId="77777777" w:rsidR="001F6A68" w:rsidRPr="001F6A68" w:rsidRDefault="001F6A68" w:rsidP="001F6A68">
      <w:pPr>
        <w:ind w:firstLine="709"/>
        <w:rPr>
          <w:sz w:val="27"/>
          <w:szCs w:val="27"/>
          <w:lang w:eastAsia="ru-RU"/>
        </w:rPr>
      </w:pPr>
      <w:r w:rsidRPr="001F6A68">
        <w:rPr>
          <w:sz w:val="27"/>
          <w:szCs w:val="27"/>
          <w:lang w:eastAsia="ru-RU"/>
        </w:rPr>
        <w:t>4.Старшим населенного пункта не может быть назначено лицо:</w:t>
      </w:r>
    </w:p>
    <w:p w14:paraId="10DA3E04" w14:textId="77777777" w:rsidR="001F6A68" w:rsidRPr="001F6A68" w:rsidRDefault="001F6A68" w:rsidP="001F6A68">
      <w:pPr>
        <w:rPr>
          <w:sz w:val="27"/>
          <w:szCs w:val="27"/>
          <w:lang w:eastAsia="ru-RU"/>
        </w:rPr>
      </w:pPr>
      <w:r w:rsidRPr="001F6A68">
        <w:rPr>
          <w:sz w:val="27"/>
          <w:szCs w:val="27"/>
          <w:lang w:eastAsia="ru-RU"/>
        </w:rPr>
        <w:t xml:space="preserve">1) </w:t>
      </w:r>
      <w:proofErr w:type="gramStart"/>
      <w:r w:rsidRPr="001F6A68">
        <w:rPr>
          <w:sz w:val="27"/>
          <w:szCs w:val="27"/>
          <w:lang w:eastAsia="ru-RU"/>
        </w:rPr>
        <w:t>замещающее</w:t>
      </w:r>
      <w:proofErr w:type="gramEnd"/>
      <w:r w:rsidRPr="001F6A68">
        <w:rPr>
          <w:sz w:val="27"/>
          <w:szCs w:val="27"/>
          <w:lang w:eastAsia="ru-RU"/>
        </w:rPr>
        <w:t xml:space="preserve">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осуществляющие свои полномочия на непостоянной основе, или должность муниципальной службы,</w:t>
      </w:r>
      <w:r w:rsidRPr="001F6A68">
        <w:rPr>
          <w:lang w:eastAsia="ru-RU"/>
        </w:rPr>
        <w:t xml:space="preserve"> </w:t>
      </w:r>
      <w:r w:rsidRPr="001F6A68">
        <w:rPr>
          <w:sz w:val="27"/>
          <w:szCs w:val="27"/>
          <w:lang w:eastAsia="ru-RU"/>
        </w:rPr>
        <w:t>не может состоять в трудовых отношениях и иных непосредственно связанных с ними отношениях с органами местного самоуправления.</w:t>
      </w:r>
    </w:p>
    <w:p w14:paraId="1F89CECF" w14:textId="77777777" w:rsidR="001F6A68" w:rsidRPr="001F6A68" w:rsidRDefault="001F6A68" w:rsidP="001F6A68">
      <w:pPr>
        <w:rPr>
          <w:sz w:val="27"/>
          <w:szCs w:val="27"/>
          <w:lang w:eastAsia="ru-RU"/>
        </w:rPr>
      </w:pPr>
    </w:p>
    <w:p w14:paraId="04CFAD40" w14:textId="77777777" w:rsidR="001F6A68" w:rsidRPr="001F6A68" w:rsidRDefault="001F6A68" w:rsidP="00E91646">
      <w:pPr>
        <w:ind w:firstLine="709"/>
        <w:jc w:val="center"/>
        <w:rPr>
          <w:b/>
          <w:sz w:val="27"/>
          <w:szCs w:val="27"/>
          <w:lang w:eastAsia="ru-RU"/>
        </w:rPr>
      </w:pPr>
      <w:r w:rsidRPr="001F6A68">
        <w:rPr>
          <w:b/>
          <w:sz w:val="27"/>
          <w:szCs w:val="27"/>
          <w:lang w:eastAsia="ru-RU"/>
        </w:rPr>
        <w:t>Часть 4 статьи 17 Устава изложить в редакции;</w:t>
      </w:r>
    </w:p>
    <w:p w14:paraId="2E361FC2" w14:textId="77777777" w:rsidR="001F6A68" w:rsidRPr="001F6A68" w:rsidRDefault="001F6A68" w:rsidP="00E91646">
      <w:pPr>
        <w:ind w:firstLine="709"/>
        <w:jc w:val="center"/>
        <w:rPr>
          <w:b/>
          <w:sz w:val="27"/>
          <w:szCs w:val="27"/>
          <w:u w:val="single"/>
          <w:lang w:eastAsia="ru-RU"/>
        </w:rPr>
      </w:pPr>
      <w:r w:rsidRPr="001F6A68">
        <w:rPr>
          <w:b/>
          <w:sz w:val="27"/>
          <w:szCs w:val="27"/>
          <w:u w:val="single"/>
          <w:lang w:eastAsia="ru-RU"/>
        </w:rPr>
        <w:t>Статья 17 Публичные слушания</w:t>
      </w:r>
    </w:p>
    <w:p w14:paraId="6D6D0F18" w14:textId="77777777" w:rsidR="001F6A68" w:rsidRPr="001F6A68" w:rsidRDefault="001F6A68" w:rsidP="00E91646">
      <w:pPr>
        <w:ind w:firstLine="709"/>
        <w:jc w:val="center"/>
        <w:rPr>
          <w:sz w:val="27"/>
          <w:szCs w:val="27"/>
          <w:lang w:eastAsia="ru-RU"/>
        </w:rPr>
      </w:pPr>
    </w:p>
    <w:p w14:paraId="0BE8FFB6" w14:textId="77777777" w:rsidR="001F6A68" w:rsidRPr="001F6A68" w:rsidRDefault="001F6A68" w:rsidP="001F6A68">
      <w:pPr>
        <w:jc w:val="both"/>
        <w:rPr>
          <w:sz w:val="27"/>
          <w:szCs w:val="27"/>
          <w:lang w:eastAsia="ru-RU"/>
        </w:rPr>
      </w:pPr>
      <w:r w:rsidRPr="001F6A68">
        <w:rPr>
          <w:sz w:val="27"/>
          <w:szCs w:val="27"/>
          <w:lang w:eastAsia="ru-RU"/>
        </w:rPr>
        <w:t xml:space="preserve">   4. </w:t>
      </w:r>
      <w:proofErr w:type="gramStart"/>
      <w:r w:rsidRPr="001F6A68">
        <w:rPr>
          <w:sz w:val="27"/>
          <w:szCs w:val="27"/>
          <w:lang w:eastAsia="ru-RU"/>
        </w:rPr>
        <w:t xml:space="preserve">Порядок организации и проведения публичных слушаний определяется нормативным правовыми актами представительного органа муниципального образования и должен предусматривать заблаговременное 5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сайте органа местного самоуправления в </w:t>
      </w:r>
      <w:proofErr w:type="spellStart"/>
      <w:r w:rsidRPr="001F6A68">
        <w:rPr>
          <w:sz w:val="27"/>
          <w:szCs w:val="27"/>
          <w:lang w:eastAsia="ru-RU"/>
        </w:rPr>
        <w:t>информационнотелекоммуникационной</w:t>
      </w:r>
      <w:proofErr w:type="spellEnd"/>
      <w:r w:rsidRPr="001F6A68">
        <w:rPr>
          <w:sz w:val="27"/>
          <w:szCs w:val="27"/>
          <w:lang w:eastAsia="ru-RU"/>
        </w:rPr>
        <w:t xml:space="preserve"> сети «Интернет» (далее в настоящей статье - сайт), возможность представления жителями</w:t>
      </w:r>
      <w:proofErr w:type="gramEnd"/>
      <w:r w:rsidRPr="001F6A68">
        <w:rPr>
          <w:sz w:val="27"/>
          <w:szCs w:val="27"/>
          <w:lang w:eastAsia="ru-RU"/>
        </w:rPr>
        <w:t xml:space="preserve"> </w:t>
      </w:r>
      <w:proofErr w:type="gramStart"/>
      <w:r w:rsidRPr="001F6A68">
        <w:rPr>
          <w:sz w:val="27"/>
          <w:szCs w:val="27"/>
          <w:lang w:eastAsia="ru-RU"/>
        </w:rPr>
        <w:t xml:space="preserve">муниципального образования своих замечаний и предложений по вынесенному на обсуждение проекту муниципального правового акта, в том числе посредством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сайте»; </w:t>
      </w:r>
      <w:proofErr w:type="gramEnd"/>
    </w:p>
    <w:p w14:paraId="04A6A37E" w14:textId="77777777" w:rsidR="001F6A68" w:rsidRPr="001F6A68" w:rsidRDefault="001F6A68" w:rsidP="001F6A68">
      <w:pPr>
        <w:jc w:val="both"/>
        <w:rPr>
          <w:sz w:val="27"/>
          <w:szCs w:val="27"/>
          <w:lang w:eastAsia="ru-RU"/>
        </w:rPr>
      </w:pPr>
    </w:p>
    <w:p w14:paraId="07DAB8FF" w14:textId="77777777" w:rsidR="001F6A68" w:rsidRPr="001F6A68" w:rsidRDefault="001F6A68" w:rsidP="00E91646">
      <w:pPr>
        <w:widowControl w:val="0"/>
        <w:autoSpaceDE w:val="0"/>
        <w:autoSpaceDN w:val="0"/>
        <w:adjustRightInd w:val="0"/>
        <w:ind w:firstLine="709"/>
        <w:jc w:val="center"/>
        <w:rPr>
          <w:b/>
          <w:bCs/>
          <w:sz w:val="27"/>
          <w:szCs w:val="27"/>
          <w:lang w:eastAsia="ru-RU"/>
        </w:rPr>
      </w:pPr>
      <w:r w:rsidRPr="001F6A68">
        <w:rPr>
          <w:b/>
          <w:bCs/>
          <w:sz w:val="27"/>
          <w:szCs w:val="27"/>
          <w:lang w:eastAsia="ru-RU"/>
        </w:rPr>
        <w:t>Часть 7 статьи 28 Устава изложить в редакции</w:t>
      </w:r>
    </w:p>
    <w:p w14:paraId="6CF7C628" w14:textId="77777777" w:rsidR="001F6A68" w:rsidRPr="001F6A68" w:rsidRDefault="001F6A68" w:rsidP="00E91646">
      <w:pPr>
        <w:widowControl w:val="0"/>
        <w:autoSpaceDE w:val="0"/>
        <w:autoSpaceDN w:val="0"/>
        <w:adjustRightInd w:val="0"/>
        <w:ind w:firstLine="709"/>
        <w:jc w:val="center"/>
        <w:rPr>
          <w:b/>
          <w:bCs/>
          <w:sz w:val="27"/>
          <w:szCs w:val="27"/>
          <w:lang w:eastAsia="ru-RU"/>
        </w:rPr>
      </w:pPr>
      <w:r w:rsidRPr="001F6A68">
        <w:rPr>
          <w:b/>
          <w:bCs/>
          <w:sz w:val="27"/>
          <w:szCs w:val="27"/>
          <w:lang w:eastAsia="ru-RU"/>
        </w:rPr>
        <w:t>и дополнить частью 12:</w:t>
      </w:r>
    </w:p>
    <w:p w14:paraId="7879DD38" w14:textId="47848F7C" w:rsidR="001F6A68" w:rsidRPr="001F6A68" w:rsidRDefault="001F6A68" w:rsidP="00E91646">
      <w:pPr>
        <w:widowControl w:val="0"/>
        <w:autoSpaceDE w:val="0"/>
        <w:autoSpaceDN w:val="0"/>
        <w:adjustRightInd w:val="0"/>
        <w:ind w:firstLine="709"/>
        <w:jc w:val="center"/>
        <w:rPr>
          <w:b/>
          <w:bCs/>
          <w:sz w:val="27"/>
          <w:szCs w:val="27"/>
          <w:u w:val="single"/>
          <w:lang w:eastAsia="ru-RU"/>
        </w:rPr>
      </w:pPr>
      <w:r w:rsidRPr="001F6A68">
        <w:rPr>
          <w:b/>
          <w:bCs/>
          <w:sz w:val="27"/>
          <w:szCs w:val="27"/>
          <w:u w:val="single"/>
          <w:lang w:eastAsia="ru-RU"/>
        </w:rPr>
        <w:t xml:space="preserve">Статья 28. Депутат </w:t>
      </w:r>
      <w:r w:rsidR="00E91646">
        <w:rPr>
          <w:b/>
          <w:bCs/>
          <w:sz w:val="27"/>
          <w:szCs w:val="27"/>
          <w:u w:val="single"/>
          <w:lang w:eastAsia="ru-RU"/>
        </w:rPr>
        <w:t>Федоровского</w:t>
      </w:r>
      <w:r w:rsidRPr="001F6A68">
        <w:rPr>
          <w:b/>
          <w:bCs/>
          <w:sz w:val="27"/>
          <w:szCs w:val="27"/>
          <w:u w:val="single"/>
          <w:lang w:eastAsia="ru-RU"/>
        </w:rPr>
        <w:t xml:space="preserve"> Совета народных депутатов</w:t>
      </w:r>
    </w:p>
    <w:p w14:paraId="7628B4BC" w14:textId="77777777" w:rsidR="001F6A68" w:rsidRPr="001F6A68" w:rsidRDefault="001F6A68" w:rsidP="001F6A68">
      <w:pPr>
        <w:widowControl w:val="0"/>
        <w:autoSpaceDE w:val="0"/>
        <w:autoSpaceDN w:val="0"/>
        <w:adjustRightInd w:val="0"/>
        <w:ind w:firstLine="709"/>
        <w:rPr>
          <w:rFonts w:ascii="Arial" w:hAnsi="Arial"/>
          <w:noProof/>
          <w:lang w:eastAsia="ru-RU"/>
        </w:rPr>
      </w:pPr>
    </w:p>
    <w:p w14:paraId="12AA9932" w14:textId="77777777" w:rsidR="001F6A68" w:rsidRPr="001F6A68" w:rsidRDefault="001F6A68" w:rsidP="001F6A68">
      <w:pPr>
        <w:autoSpaceDE w:val="0"/>
        <w:autoSpaceDN w:val="0"/>
        <w:adjustRightInd w:val="0"/>
        <w:ind w:firstLine="709"/>
        <w:jc w:val="both"/>
        <w:rPr>
          <w:sz w:val="27"/>
          <w:szCs w:val="27"/>
          <w:lang w:eastAsia="ru-RU"/>
        </w:rPr>
      </w:pPr>
      <w:r w:rsidRPr="001F6A68">
        <w:rPr>
          <w:sz w:val="27"/>
          <w:szCs w:val="27"/>
          <w:lang w:eastAsia="ru-RU"/>
        </w:rPr>
        <w:t xml:space="preserve">7. Депутат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w:t>
      </w:r>
      <w:proofErr w:type="gramStart"/>
      <w:r w:rsidRPr="001F6A68">
        <w:rPr>
          <w:sz w:val="27"/>
          <w:szCs w:val="27"/>
          <w:lang w:eastAsia="ru-RU"/>
        </w:rPr>
        <w:t xml:space="preserve">Полномочия депутата прекращаются досрочно в случае </w:t>
      </w:r>
      <w:r w:rsidRPr="001F6A68">
        <w:rPr>
          <w:sz w:val="27"/>
          <w:szCs w:val="27"/>
          <w:lang w:eastAsia="ru-RU"/>
        </w:rPr>
        <w:lastRenderedPageBreak/>
        <w:t>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w:t>
      </w:r>
      <w:proofErr w:type="gramEnd"/>
      <w:r w:rsidRPr="001F6A68">
        <w:rPr>
          <w:sz w:val="27"/>
          <w:szCs w:val="27"/>
          <w:lang w:eastAsia="ru-RU"/>
        </w:rPr>
        <w:t xml:space="preserve">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p>
    <w:p w14:paraId="35C3C13F" w14:textId="77777777" w:rsidR="001F6A68" w:rsidRPr="001F6A68" w:rsidRDefault="001F6A68" w:rsidP="001F6A68">
      <w:pPr>
        <w:autoSpaceDE w:val="0"/>
        <w:autoSpaceDN w:val="0"/>
        <w:adjustRightInd w:val="0"/>
        <w:ind w:firstLine="709"/>
        <w:jc w:val="both"/>
        <w:rPr>
          <w:sz w:val="27"/>
          <w:szCs w:val="27"/>
        </w:rPr>
      </w:pPr>
      <w:r w:rsidRPr="001F6A68">
        <w:rPr>
          <w:sz w:val="27"/>
          <w:szCs w:val="27"/>
          <w:lang w:eastAsia="ru-RU"/>
        </w:rPr>
        <w:t xml:space="preserve">Депутат, осуществляющий свои полномочия без отрыва от основной деятельности, представляет указанные 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w:t>
      </w:r>
      <w:proofErr w:type="gramStart"/>
      <w:r w:rsidRPr="001F6A68">
        <w:rPr>
          <w:sz w:val="27"/>
          <w:szCs w:val="27"/>
          <w:lang w:eastAsia="ru-RU"/>
        </w:rPr>
        <w:t>Депутат, осуществляющий свои полномочия без отрыва от основной деятельности, в случаях, предусмотренных частью 1 статьи 3 Федерального закона от 3 декабря 2012 года № 230–ФЗ «О контроле за соответствием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имущественного характера в соответствии с законодательством Российской Федерации.</w:t>
      </w:r>
      <w:proofErr w:type="gramEnd"/>
      <w:r w:rsidRPr="001F6A68">
        <w:rPr>
          <w:sz w:val="27"/>
          <w:szCs w:val="27"/>
          <w:lang w:eastAsia="ru-RU"/>
        </w:rPr>
        <w:t xml:space="preserve"> В случае, если в течени</w:t>
      </w:r>
      <w:proofErr w:type="gramStart"/>
      <w:r w:rsidRPr="001F6A68">
        <w:rPr>
          <w:sz w:val="27"/>
          <w:szCs w:val="27"/>
          <w:lang w:eastAsia="ru-RU"/>
        </w:rPr>
        <w:t>и</w:t>
      </w:r>
      <w:proofErr w:type="gramEnd"/>
      <w:r w:rsidRPr="001F6A68">
        <w:rPr>
          <w:sz w:val="27"/>
          <w:szCs w:val="27"/>
          <w:lang w:eastAsia="ru-RU"/>
        </w:rPr>
        <w:t xml:space="preserve"> отчетного периода сделки, предусмотренные частью 1 статьи 3 Федерального закона от 3 декабря 2012 года №230–ФЗ «О контроле за соответствием расходов лиц, замещающих государственные должности, и иных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депутат сообщает об этом в комиссию в порядке, установленном законом Брянской области.</w:t>
      </w:r>
    </w:p>
    <w:p w14:paraId="31D95C90" w14:textId="77777777" w:rsidR="001F6A68" w:rsidRPr="001F6A68" w:rsidRDefault="001F6A68" w:rsidP="001F6A68">
      <w:pPr>
        <w:spacing w:line="254" w:lineRule="auto"/>
        <w:ind w:firstLine="709"/>
        <w:jc w:val="both"/>
        <w:rPr>
          <w:rFonts w:eastAsia="Calibri"/>
          <w:sz w:val="27"/>
          <w:szCs w:val="27"/>
          <w:lang w:eastAsia="en-US"/>
        </w:rPr>
      </w:pPr>
      <w:r w:rsidRPr="001F6A68">
        <w:rPr>
          <w:rFonts w:eastAsia="Calibri"/>
          <w:sz w:val="27"/>
          <w:szCs w:val="27"/>
          <w:lang w:eastAsia="en-US"/>
        </w:rPr>
        <w:t xml:space="preserve">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Губернатора Брянской области в порядке, установленном законом Брянской области. </w:t>
      </w:r>
    </w:p>
    <w:p w14:paraId="7AC0CF82" w14:textId="77777777" w:rsidR="001F6A68" w:rsidRPr="001F6A68" w:rsidRDefault="001F6A68" w:rsidP="001F6A68">
      <w:pPr>
        <w:spacing w:line="254" w:lineRule="auto"/>
        <w:ind w:firstLine="709"/>
        <w:jc w:val="both"/>
        <w:rPr>
          <w:rFonts w:eastAsia="Calibri"/>
          <w:sz w:val="27"/>
          <w:szCs w:val="27"/>
          <w:lang w:eastAsia="en-US"/>
        </w:rPr>
      </w:pPr>
      <w:r w:rsidRPr="001F6A68">
        <w:rPr>
          <w:rFonts w:eastAsia="Calibri"/>
          <w:sz w:val="27"/>
          <w:szCs w:val="27"/>
          <w:lang w:eastAsia="en-US"/>
        </w:rPr>
        <w:t xml:space="preserve">Обеспечение доступа к информации о предоставляемых депутатами </w:t>
      </w:r>
      <w:proofErr w:type="gramStart"/>
      <w:r w:rsidRPr="001F6A68">
        <w:rPr>
          <w:rFonts w:eastAsia="Calibri"/>
          <w:sz w:val="27"/>
          <w:szCs w:val="27"/>
          <w:lang w:eastAsia="en-US"/>
        </w:rPr>
        <w:t>сведениях</w:t>
      </w:r>
      <w:proofErr w:type="gramEnd"/>
      <w:r w:rsidRPr="001F6A68">
        <w:rPr>
          <w:rFonts w:eastAsia="Calibri"/>
          <w:sz w:val="27"/>
          <w:szCs w:val="27"/>
          <w:lang w:eastAsia="en-US"/>
        </w:rPr>
        <w:t xml:space="preserve"> о доходах, расходах, об имуществе и обязательствах имущественного характера, к информации о предоставлении депутатами заведомо недостоверных или неполных сведений о доходах, расходах, об имуществе и обязательствах имущественного характера, выявленных комиссией, осуществляется в соответствии с федеральными законами, указами Президента Российской Федерации.</w:t>
      </w:r>
    </w:p>
    <w:p w14:paraId="51E5AE34" w14:textId="77777777" w:rsidR="001F6A68" w:rsidRPr="001F6A68" w:rsidRDefault="001F6A68" w:rsidP="001F6A68">
      <w:pPr>
        <w:spacing w:line="254" w:lineRule="auto"/>
        <w:ind w:firstLine="709"/>
        <w:jc w:val="both"/>
        <w:rPr>
          <w:rFonts w:eastAsia="Calibri"/>
          <w:sz w:val="27"/>
          <w:szCs w:val="27"/>
          <w:lang w:eastAsia="en-US"/>
        </w:rPr>
      </w:pPr>
      <w:proofErr w:type="gramStart"/>
      <w:r w:rsidRPr="001F6A68">
        <w:rPr>
          <w:rFonts w:eastAsia="Calibri"/>
          <w:sz w:val="27"/>
          <w:szCs w:val="27"/>
          <w:lang w:eastAsia="en-US"/>
        </w:rPr>
        <w:t xml:space="preserve">Обобщенная информация об исполнении (ненадлежащем исполнении) депутатами обязанности представить сведения о доходах, расходах, об имуществе и обязательствах имущественного характера размещается на официальном сайте законодательного органа субъекта Брянской области (при </w:t>
      </w:r>
      <w:r w:rsidRPr="001F6A68">
        <w:rPr>
          <w:rFonts w:eastAsia="Calibri"/>
          <w:sz w:val="27"/>
          <w:szCs w:val="27"/>
          <w:lang w:eastAsia="en-US"/>
        </w:rPr>
        <w:lastRenderedPageBreak/>
        <w:t xml:space="preserve">условии отсутствия в такой информации персональных данных, позволяющих идентифицировать соответствующее лицо, и данных, позволяющих индивидуализировать имущество, принадлежащее соответствующему лицу) в порядке, установленном законом субъекта Брянской области. </w:t>
      </w:r>
      <w:proofErr w:type="gramEnd"/>
    </w:p>
    <w:p w14:paraId="7358E405" w14:textId="77777777" w:rsidR="001F6A68" w:rsidRPr="001F6A68" w:rsidRDefault="001F6A68" w:rsidP="001F6A68">
      <w:pPr>
        <w:spacing w:line="254" w:lineRule="auto"/>
        <w:ind w:firstLine="709"/>
        <w:jc w:val="both"/>
        <w:rPr>
          <w:rFonts w:eastAsia="Calibri"/>
          <w:sz w:val="27"/>
          <w:szCs w:val="27"/>
          <w:lang w:eastAsia="en-US"/>
        </w:rPr>
      </w:pPr>
      <w:r w:rsidRPr="001F6A68">
        <w:rPr>
          <w:rFonts w:eastAsia="Calibri"/>
          <w:sz w:val="27"/>
          <w:szCs w:val="27"/>
          <w:lang w:eastAsia="en-US"/>
        </w:rPr>
        <w:t xml:space="preserve">12. </w:t>
      </w:r>
      <w:proofErr w:type="gramStart"/>
      <w:r w:rsidRPr="001F6A68">
        <w:rPr>
          <w:rFonts w:eastAsia="Calibri"/>
          <w:sz w:val="27"/>
          <w:szCs w:val="27"/>
          <w:lang w:eastAsia="en-US"/>
        </w:rPr>
        <w:t>Депутат,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3-6 статьи</w:t>
      </w:r>
      <w:proofErr w:type="gramEnd"/>
      <w:r w:rsidRPr="001F6A68">
        <w:rPr>
          <w:rFonts w:eastAsia="Calibri"/>
          <w:sz w:val="27"/>
          <w:szCs w:val="27"/>
          <w:lang w:eastAsia="en-US"/>
        </w:rPr>
        <w:t xml:space="preserve"> 13 Федерального закона от 25 декабря 2008 года №273-ФЗ «О противодействии коррупции».</w:t>
      </w:r>
    </w:p>
    <w:p w14:paraId="34307992" w14:textId="77777777" w:rsidR="001F6A68" w:rsidRPr="001F6A68" w:rsidRDefault="001F6A68" w:rsidP="001F6A68">
      <w:pPr>
        <w:spacing w:line="254" w:lineRule="auto"/>
        <w:ind w:firstLine="709"/>
        <w:jc w:val="both"/>
        <w:rPr>
          <w:rFonts w:eastAsia="Calibri"/>
          <w:sz w:val="27"/>
          <w:szCs w:val="27"/>
          <w:lang w:eastAsia="en-US"/>
        </w:rPr>
      </w:pPr>
    </w:p>
    <w:p w14:paraId="42B4A324" w14:textId="77777777" w:rsidR="001F6A68" w:rsidRPr="001F6A68" w:rsidRDefault="001F6A68" w:rsidP="00E91646">
      <w:pPr>
        <w:spacing w:line="254" w:lineRule="auto"/>
        <w:ind w:firstLine="709"/>
        <w:jc w:val="center"/>
        <w:rPr>
          <w:rFonts w:eastAsia="Calibri"/>
          <w:b/>
          <w:sz w:val="27"/>
          <w:szCs w:val="27"/>
          <w:lang w:eastAsia="en-US"/>
        </w:rPr>
      </w:pPr>
      <w:r w:rsidRPr="001F6A68">
        <w:rPr>
          <w:rFonts w:eastAsia="Calibri"/>
          <w:b/>
          <w:sz w:val="27"/>
          <w:szCs w:val="27"/>
          <w:lang w:eastAsia="en-US"/>
        </w:rPr>
        <w:t>Часть 1 статьи 29 Устава дополнить пунктом 12:</w:t>
      </w:r>
    </w:p>
    <w:p w14:paraId="26E37266" w14:textId="73B8C2BF" w:rsidR="001F6A68" w:rsidRPr="001F6A68" w:rsidRDefault="001F6A68" w:rsidP="00E91646">
      <w:pPr>
        <w:spacing w:line="254" w:lineRule="auto"/>
        <w:ind w:firstLine="709"/>
        <w:jc w:val="center"/>
        <w:rPr>
          <w:rFonts w:eastAsia="Calibri"/>
          <w:b/>
          <w:sz w:val="27"/>
          <w:szCs w:val="27"/>
          <w:u w:val="single"/>
          <w:lang w:eastAsia="en-US"/>
        </w:rPr>
      </w:pPr>
      <w:r w:rsidRPr="001F6A68">
        <w:rPr>
          <w:rFonts w:eastAsia="Calibri"/>
          <w:b/>
          <w:sz w:val="27"/>
          <w:szCs w:val="27"/>
          <w:u w:val="single"/>
          <w:lang w:eastAsia="en-US"/>
        </w:rPr>
        <w:t xml:space="preserve">Статья 29. Досрочное прекращение полномочий депутата </w:t>
      </w:r>
      <w:r w:rsidR="00E91646">
        <w:rPr>
          <w:rFonts w:eastAsia="Calibri"/>
          <w:b/>
          <w:sz w:val="27"/>
          <w:szCs w:val="27"/>
          <w:u w:val="single"/>
          <w:lang w:eastAsia="en-US"/>
        </w:rPr>
        <w:t>Федоровск</w:t>
      </w:r>
      <w:r w:rsidRPr="001F6A68">
        <w:rPr>
          <w:rFonts w:eastAsia="Calibri"/>
          <w:b/>
          <w:sz w:val="27"/>
          <w:szCs w:val="27"/>
          <w:u w:val="single"/>
          <w:lang w:eastAsia="en-US"/>
        </w:rPr>
        <w:t>ого Совета народных депутатов</w:t>
      </w:r>
    </w:p>
    <w:p w14:paraId="7EA8701E" w14:textId="77777777" w:rsidR="001F6A68" w:rsidRPr="001F6A68" w:rsidRDefault="001F6A68" w:rsidP="001F6A68">
      <w:pPr>
        <w:spacing w:line="254" w:lineRule="auto"/>
        <w:ind w:firstLine="709"/>
        <w:jc w:val="both"/>
        <w:rPr>
          <w:rFonts w:eastAsia="Calibri"/>
          <w:sz w:val="27"/>
          <w:szCs w:val="27"/>
          <w:lang w:eastAsia="en-US"/>
        </w:rPr>
      </w:pPr>
    </w:p>
    <w:p w14:paraId="1EE23087" w14:textId="77777777" w:rsidR="001F6A68" w:rsidRPr="001F6A68" w:rsidRDefault="001F6A68" w:rsidP="001F6A68">
      <w:pPr>
        <w:autoSpaceDE w:val="0"/>
        <w:autoSpaceDN w:val="0"/>
        <w:adjustRightInd w:val="0"/>
        <w:ind w:firstLine="709"/>
        <w:jc w:val="both"/>
        <w:rPr>
          <w:sz w:val="27"/>
          <w:szCs w:val="27"/>
          <w:lang w:eastAsia="ru-RU"/>
        </w:rPr>
      </w:pPr>
      <w:r w:rsidRPr="001F6A68">
        <w:rPr>
          <w:sz w:val="27"/>
          <w:szCs w:val="27"/>
          <w:lang w:eastAsia="ru-RU"/>
        </w:rPr>
        <w:t>12)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14:paraId="666C67A8" w14:textId="77777777" w:rsidR="001F6A68" w:rsidRPr="001F6A68" w:rsidRDefault="001F6A68" w:rsidP="001F6A68">
      <w:pPr>
        <w:spacing w:line="254" w:lineRule="auto"/>
        <w:ind w:firstLine="709"/>
        <w:jc w:val="both"/>
        <w:rPr>
          <w:rFonts w:eastAsia="Calibri"/>
          <w:sz w:val="27"/>
          <w:szCs w:val="27"/>
          <w:lang w:eastAsia="en-US"/>
        </w:rPr>
      </w:pPr>
      <w:r w:rsidRPr="001F6A68">
        <w:rPr>
          <w:rFonts w:eastAsia="Calibri"/>
          <w:sz w:val="27"/>
          <w:szCs w:val="27"/>
          <w:lang w:eastAsia="en-US"/>
        </w:rPr>
        <w:t xml:space="preserve">                </w:t>
      </w:r>
    </w:p>
    <w:p w14:paraId="67D19635" w14:textId="77777777" w:rsidR="001F6A68" w:rsidRPr="001F6A68" w:rsidRDefault="001F6A68" w:rsidP="00E91646">
      <w:pPr>
        <w:spacing w:line="254" w:lineRule="auto"/>
        <w:ind w:firstLine="709"/>
        <w:jc w:val="center"/>
        <w:rPr>
          <w:rFonts w:eastAsia="Calibri"/>
          <w:b/>
          <w:sz w:val="27"/>
          <w:szCs w:val="27"/>
          <w:lang w:eastAsia="en-US"/>
        </w:rPr>
      </w:pPr>
      <w:r w:rsidRPr="001F6A68">
        <w:rPr>
          <w:rFonts w:eastAsia="Calibri"/>
          <w:b/>
          <w:sz w:val="27"/>
          <w:szCs w:val="27"/>
          <w:lang w:eastAsia="en-US"/>
        </w:rPr>
        <w:t>Статью 30. Устава дополнить частью 6:</w:t>
      </w:r>
    </w:p>
    <w:p w14:paraId="6E7C6AF5" w14:textId="14EC4F9E" w:rsidR="001F6A68" w:rsidRPr="001F6A68" w:rsidRDefault="001F6A68" w:rsidP="00E91646">
      <w:pPr>
        <w:spacing w:line="254" w:lineRule="auto"/>
        <w:ind w:firstLine="709"/>
        <w:jc w:val="center"/>
        <w:rPr>
          <w:rFonts w:eastAsia="Calibri"/>
          <w:b/>
          <w:sz w:val="27"/>
          <w:szCs w:val="27"/>
          <w:u w:val="single"/>
          <w:lang w:eastAsia="en-US"/>
        </w:rPr>
      </w:pPr>
      <w:r w:rsidRPr="001F6A68">
        <w:rPr>
          <w:rFonts w:eastAsia="Calibri"/>
          <w:b/>
          <w:sz w:val="27"/>
          <w:szCs w:val="27"/>
          <w:u w:val="single"/>
          <w:lang w:eastAsia="en-US"/>
        </w:rPr>
        <w:t xml:space="preserve">Статья 30. Глава </w:t>
      </w:r>
      <w:r w:rsidR="00E91646">
        <w:rPr>
          <w:rFonts w:eastAsia="Calibri"/>
          <w:b/>
          <w:sz w:val="27"/>
          <w:szCs w:val="27"/>
          <w:u w:val="single"/>
          <w:lang w:eastAsia="en-US"/>
        </w:rPr>
        <w:t>Федоровск</w:t>
      </w:r>
      <w:r w:rsidRPr="001F6A68">
        <w:rPr>
          <w:rFonts w:eastAsia="Calibri"/>
          <w:b/>
          <w:sz w:val="27"/>
          <w:szCs w:val="27"/>
          <w:u w:val="single"/>
          <w:lang w:eastAsia="en-US"/>
        </w:rPr>
        <w:t>ого сельского поселения</w:t>
      </w:r>
    </w:p>
    <w:p w14:paraId="362034F0" w14:textId="77777777" w:rsidR="001F6A68" w:rsidRPr="001F6A68" w:rsidRDefault="001F6A68" w:rsidP="001F6A68">
      <w:pPr>
        <w:rPr>
          <w:sz w:val="27"/>
          <w:szCs w:val="27"/>
          <w:lang w:eastAsia="ru-RU"/>
        </w:rPr>
      </w:pPr>
    </w:p>
    <w:p w14:paraId="0C9B9F4D" w14:textId="48B722C9" w:rsidR="001F6A68" w:rsidRPr="001F6A68" w:rsidRDefault="001F6A68" w:rsidP="001F6A68">
      <w:pPr>
        <w:ind w:firstLine="709"/>
        <w:jc w:val="both"/>
        <w:rPr>
          <w:sz w:val="27"/>
          <w:szCs w:val="27"/>
          <w:lang w:eastAsia="ru-RU"/>
        </w:rPr>
      </w:pPr>
      <w:r w:rsidRPr="001F6A68">
        <w:rPr>
          <w:sz w:val="27"/>
          <w:szCs w:val="27"/>
          <w:lang w:eastAsia="ru-RU"/>
        </w:rPr>
        <w:t xml:space="preserve">6. </w:t>
      </w:r>
      <w:proofErr w:type="gramStart"/>
      <w:r w:rsidRPr="001F6A68">
        <w:rPr>
          <w:sz w:val="27"/>
          <w:szCs w:val="27"/>
          <w:lang w:eastAsia="ru-RU"/>
        </w:rPr>
        <w:t>Глава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3-6 статьи</w:t>
      </w:r>
      <w:proofErr w:type="gramEnd"/>
      <w:r w:rsidRPr="001F6A68">
        <w:rPr>
          <w:sz w:val="27"/>
          <w:szCs w:val="27"/>
          <w:lang w:eastAsia="ru-RU"/>
        </w:rPr>
        <w:t xml:space="preserve"> 13 Федерального закона от 25 декабря 2008 года № 273-ФЗ «О противодействии коррупции».</w:t>
      </w:r>
    </w:p>
    <w:p w14:paraId="493B04B8" w14:textId="77777777" w:rsidR="001F6A68" w:rsidRPr="001F6A68" w:rsidRDefault="001F6A68" w:rsidP="001F6A68">
      <w:pPr>
        <w:rPr>
          <w:sz w:val="27"/>
          <w:szCs w:val="27"/>
          <w:lang w:eastAsia="ru-RU"/>
        </w:rPr>
      </w:pPr>
    </w:p>
    <w:p w14:paraId="7830E613" w14:textId="77777777" w:rsidR="001F6A68" w:rsidRPr="001F6A68" w:rsidRDefault="001F6A68" w:rsidP="00E91646">
      <w:pPr>
        <w:ind w:firstLine="709"/>
        <w:jc w:val="center"/>
        <w:rPr>
          <w:b/>
          <w:sz w:val="27"/>
          <w:szCs w:val="27"/>
          <w:lang w:eastAsia="ru-RU"/>
        </w:rPr>
      </w:pPr>
      <w:r w:rsidRPr="001F6A68">
        <w:rPr>
          <w:b/>
          <w:sz w:val="27"/>
          <w:szCs w:val="27"/>
          <w:lang w:eastAsia="ru-RU"/>
        </w:rPr>
        <w:t>Статью 36.1 Устава дополнить частью 14:</w:t>
      </w:r>
    </w:p>
    <w:p w14:paraId="06F761F0" w14:textId="3B39F754" w:rsidR="001F6A68" w:rsidRPr="001F6A68" w:rsidRDefault="001F6A68" w:rsidP="00E91646">
      <w:pPr>
        <w:ind w:firstLine="709"/>
        <w:jc w:val="center"/>
        <w:rPr>
          <w:b/>
          <w:sz w:val="27"/>
          <w:szCs w:val="27"/>
          <w:u w:val="single"/>
          <w:lang w:eastAsia="ru-RU"/>
        </w:rPr>
      </w:pPr>
      <w:r w:rsidRPr="001F6A68">
        <w:rPr>
          <w:b/>
          <w:sz w:val="27"/>
          <w:szCs w:val="27"/>
          <w:u w:val="single"/>
          <w:lang w:eastAsia="ru-RU"/>
        </w:rPr>
        <w:t xml:space="preserve">Статья 36.1 Глава </w:t>
      </w:r>
      <w:r w:rsidR="00E91646">
        <w:rPr>
          <w:b/>
          <w:sz w:val="27"/>
          <w:szCs w:val="27"/>
          <w:u w:val="single"/>
          <w:lang w:eastAsia="ru-RU"/>
        </w:rPr>
        <w:t>Федоров</w:t>
      </w:r>
      <w:r w:rsidRPr="001F6A68">
        <w:rPr>
          <w:b/>
          <w:sz w:val="27"/>
          <w:szCs w:val="27"/>
          <w:u w:val="single"/>
          <w:lang w:eastAsia="ru-RU"/>
        </w:rPr>
        <w:t>ской сельской администрации</w:t>
      </w:r>
    </w:p>
    <w:p w14:paraId="5B74F167" w14:textId="77777777" w:rsidR="001F6A68" w:rsidRPr="001F6A68" w:rsidRDefault="001F6A68" w:rsidP="001F6A68">
      <w:pPr>
        <w:rPr>
          <w:b/>
          <w:sz w:val="27"/>
          <w:szCs w:val="27"/>
          <w:u w:val="single"/>
          <w:lang w:eastAsia="ru-RU"/>
        </w:rPr>
      </w:pPr>
    </w:p>
    <w:p w14:paraId="305DE59E" w14:textId="77777777" w:rsidR="001F6A68" w:rsidRPr="001F6A68" w:rsidRDefault="001F6A68" w:rsidP="001F6A68">
      <w:pPr>
        <w:ind w:firstLine="709"/>
        <w:jc w:val="both"/>
        <w:rPr>
          <w:sz w:val="27"/>
          <w:szCs w:val="27"/>
          <w:lang w:eastAsia="ru-RU"/>
        </w:rPr>
      </w:pPr>
      <w:r w:rsidRPr="001F6A68">
        <w:rPr>
          <w:sz w:val="27"/>
          <w:szCs w:val="27"/>
          <w:lang w:eastAsia="ru-RU"/>
        </w:rPr>
        <w:t xml:space="preserve">14. </w:t>
      </w:r>
      <w:proofErr w:type="gramStart"/>
      <w:r w:rsidRPr="001F6A68">
        <w:rPr>
          <w:sz w:val="27"/>
          <w:szCs w:val="27"/>
          <w:lang w:eastAsia="ru-RU"/>
        </w:rPr>
        <w:t xml:space="preserve">Глава сельской администрации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w:t>
      </w:r>
      <w:r w:rsidRPr="001F6A68">
        <w:rPr>
          <w:sz w:val="27"/>
          <w:szCs w:val="27"/>
          <w:lang w:eastAsia="ru-RU"/>
        </w:rPr>
        <w:lastRenderedPageBreak/>
        <w:t>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3-6</w:t>
      </w:r>
      <w:proofErr w:type="gramEnd"/>
      <w:r w:rsidRPr="001F6A68">
        <w:rPr>
          <w:sz w:val="27"/>
          <w:szCs w:val="27"/>
          <w:lang w:eastAsia="ru-RU"/>
        </w:rPr>
        <w:t xml:space="preserve"> статьи 13 Федерального закона от 25 декабря 2008 года № 273-ФЗ «О противодействии коррупции».</w:t>
      </w:r>
    </w:p>
    <w:p w14:paraId="1D3EB924" w14:textId="77777777" w:rsidR="001F6A68" w:rsidRPr="001F6A68" w:rsidRDefault="001F6A68" w:rsidP="001F6A68">
      <w:pPr>
        <w:rPr>
          <w:sz w:val="27"/>
          <w:szCs w:val="27"/>
          <w:lang w:eastAsia="ru-RU"/>
        </w:rPr>
      </w:pPr>
    </w:p>
    <w:p w14:paraId="0A514C49" w14:textId="77777777" w:rsidR="001F6A68" w:rsidRPr="001F6A68" w:rsidRDefault="001F6A68" w:rsidP="00E91646">
      <w:pPr>
        <w:ind w:firstLine="709"/>
        <w:jc w:val="center"/>
        <w:rPr>
          <w:b/>
          <w:sz w:val="27"/>
          <w:szCs w:val="27"/>
          <w:lang w:eastAsia="ru-RU"/>
        </w:rPr>
      </w:pPr>
      <w:r w:rsidRPr="001F6A68">
        <w:rPr>
          <w:b/>
          <w:sz w:val="27"/>
          <w:szCs w:val="27"/>
          <w:lang w:eastAsia="ru-RU"/>
        </w:rPr>
        <w:t>Часть 9, часть 10 статьи 42 Устава изложить в редакции:</w:t>
      </w:r>
    </w:p>
    <w:p w14:paraId="6BE83474" w14:textId="77777777" w:rsidR="001F6A68" w:rsidRPr="001F6A68" w:rsidRDefault="001F6A68" w:rsidP="00E91646">
      <w:pPr>
        <w:spacing w:line="254" w:lineRule="auto"/>
        <w:ind w:firstLine="709"/>
        <w:jc w:val="center"/>
        <w:rPr>
          <w:rFonts w:eastAsia="Calibri"/>
          <w:b/>
          <w:sz w:val="27"/>
          <w:szCs w:val="27"/>
          <w:lang w:eastAsia="en-US"/>
        </w:rPr>
      </w:pPr>
      <w:r w:rsidRPr="001F6A68">
        <w:rPr>
          <w:rFonts w:eastAsia="Calibri"/>
          <w:b/>
          <w:sz w:val="27"/>
          <w:szCs w:val="27"/>
          <w:lang w:eastAsia="en-US"/>
        </w:rPr>
        <w:t>Статью 42. Устава дополнить частями 12-16:</w:t>
      </w:r>
    </w:p>
    <w:p w14:paraId="46313F3A" w14:textId="77777777" w:rsidR="001F6A68" w:rsidRPr="001F6A68" w:rsidRDefault="001F6A68" w:rsidP="00E91646">
      <w:pPr>
        <w:ind w:firstLine="709"/>
        <w:jc w:val="center"/>
        <w:rPr>
          <w:b/>
          <w:sz w:val="27"/>
          <w:szCs w:val="27"/>
          <w:lang w:eastAsia="ru-RU"/>
        </w:rPr>
      </w:pPr>
      <w:r w:rsidRPr="001F6A68">
        <w:rPr>
          <w:b/>
          <w:sz w:val="27"/>
          <w:szCs w:val="27"/>
          <w:u w:val="single"/>
          <w:lang w:eastAsia="ru-RU"/>
        </w:rPr>
        <w:t>Статья 42. Муниципальные правовые акты</w:t>
      </w:r>
    </w:p>
    <w:p w14:paraId="6A535BED" w14:textId="77777777" w:rsidR="001F6A68" w:rsidRPr="001F6A68" w:rsidRDefault="001F6A68" w:rsidP="001F6A68">
      <w:pPr>
        <w:ind w:firstLine="709"/>
        <w:rPr>
          <w:sz w:val="27"/>
          <w:szCs w:val="27"/>
          <w:lang w:eastAsia="ru-RU"/>
        </w:rPr>
      </w:pPr>
    </w:p>
    <w:p w14:paraId="1AFA745B" w14:textId="77777777" w:rsidR="001F6A68" w:rsidRPr="001F6A68" w:rsidRDefault="001F6A68" w:rsidP="001F6A68">
      <w:pPr>
        <w:ind w:firstLine="709"/>
        <w:jc w:val="both"/>
        <w:rPr>
          <w:sz w:val="27"/>
          <w:szCs w:val="27"/>
          <w:lang w:eastAsia="ru-RU"/>
        </w:rPr>
      </w:pPr>
      <w:r w:rsidRPr="001F6A68">
        <w:rPr>
          <w:sz w:val="27"/>
          <w:szCs w:val="27"/>
          <w:lang w:eastAsia="ru-RU"/>
        </w:rPr>
        <w:t>9. Муниципальные правовые акты вступают в силу со дня их подписания или в срок, установленный этими правовыми актами, за исключением решений сельского Совета народных депутатов о налогах и сборах, которые вступают в силу в соответствии с Налоговым кодексом Российской Федерации.</w:t>
      </w:r>
    </w:p>
    <w:p w14:paraId="154E980F" w14:textId="77777777" w:rsidR="001F6A68" w:rsidRPr="001F6A68" w:rsidRDefault="001F6A68" w:rsidP="001F6A68">
      <w:pPr>
        <w:ind w:firstLine="709"/>
        <w:jc w:val="both"/>
        <w:rPr>
          <w:sz w:val="27"/>
          <w:szCs w:val="27"/>
          <w:lang w:eastAsia="ru-RU"/>
        </w:rPr>
      </w:pPr>
      <w:r w:rsidRPr="001F6A68">
        <w:rPr>
          <w:sz w:val="27"/>
          <w:szCs w:val="27"/>
          <w:lang w:eastAsia="ru-RU"/>
        </w:rPr>
        <w:t xml:space="preserve">10. </w:t>
      </w:r>
      <w:proofErr w:type="gramStart"/>
      <w:r w:rsidRPr="001F6A68">
        <w:rPr>
          <w:sz w:val="27"/>
          <w:szCs w:val="27"/>
          <w:lang w:eastAsia="ru-RU"/>
        </w:rPr>
        <w:t>Муниципальные правовые акты, затрагивающие права, свободы и обязанности человека и граждан,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 под которым понимается не только официальное  опубликование муниципального правового акта, но и его размещение в местах, доступных для неограниченного круга лиц</w:t>
      </w:r>
      <w:proofErr w:type="gramEnd"/>
      <w:r w:rsidRPr="001F6A68">
        <w:rPr>
          <w:sz w:val="27"/>
          <w:szCs w:val="27"/>
          <w:lang w:eastAsia="ru-RU"/>
        </w:rPr>
        <w:t>, на официальном сайте муниципального образования в информационно телекоммуникационной сети «Интернет», или иным образом, предусмотренным Уставом муниципального образования.</w:t>
      </w:r>
    </w:p>
    <w:p w14:paraId="032C387E" w14:textId="77777777" w:rsidR="001F6A68" w:rsidRPr="001F6A68" w:rsidRDefault="001F6A68" w:rsidP="001F6A68">
      <w:pPr>
        <w:ind w:firstLine="709"/>
        <w:jc w:val="both"/>
        <w:rPr>
          <w:bCs/>
          <w:sz w:val="27"/>
          <w:szCs w:val="27"/>
          <w:lang w:eastAsia="ru-RU"/>
        </w:rPr>
      </w:pPr>
      <w:r w:rsidRPr="001F6A68">
        <w:rPr>
          <w:bCs/>
          <w:sz w:val="27"/>
          <w:szCs w:val="27"/>
          <w:lang w:eastAsia="ru-RU"/>
        </w:rPr>
        <w:t>12. Под обнародованием муниципального правового акта, в том числе соглашения, заключенного между органами местного самоуправления, понимается:</w:t>
      </w:r>
    </w:p>
    <w:p w14:paraId="527FE05C" w14:textId="77777777" w:rsidR="001F6A68" w:rsidRPr="001F6A68" w:rsidRDefault="001F6A68" w:rsidP="001F6A68">
      <w:pPr>
        <w:ind w:firstLine="709"/>
        <w:jc w:val="both"/>
        <w:rPr>
          <w:bCs/>
          <w:sz w:val="27"/>
          <w:szCs w:val="27"/>
          <w:lang w:eastAsia="ru-RU"/>
        </w:rPr>
      </w:pPr>
      <w:r w:rsidRPr="001F6A68">
        <w:rPr>
          <w:bCs/>
          <w:sz w:val="27"/>
          <w:szCs w:val="27"/>
          <w:lang w:eastAsia="ru-RU"/>
        </w:rPr>
        <w:t>1) официальное опубликование муниципального правового акта;</w:t>
      </w:r>
    </w:p>
    <w:p w14:paraId="0ECF182C" w14:textId="77777777" w:rsidR="001F6A68" w:rsidRPr="001F6A68" w:rsidRDefault="001F6A68" w:rsidP="001F6A68">
      <w:pPr>
        <w:ind w:firstLine="709"/>
        <w:jc w:val="both"/>
        <w:rPr>
          <w:bCs/>
          <w:sz w:val="27"/>
          <w:szCs w:val="27"/>
          <w:lang w:eastAsia="ru-RU"/>
        </w:rPr>
      </w:pPr>
      <w:r w:rsidRPr="001F6A68">
        <w:rPr>
          <w:bCs/>
          <w:sz w:val="27"/>
          <w:szCs w:val="27"/>
          <w:lang w:eastAsia="ru-RU"/>
        </w:rPr>
        <w:t>2) размещение муниципального правового акта в местах, доступных для неограниченного круга лиц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w:t>
      </w:r>
    </w:p>
    <w:p w14:paraId="39DF05EF" w14:textId="77777777" w:rsidR="001F6A68" w:rsidRPr="001F6A68" w:rsidRDefault="001F6A68" w:rsidP="001F6A68">
      <w:pPr>
        <w:ind w:firstLine="709"/>
        <w:jc w:val="both"/>
        <w:rPr>
          <w:bCs/>
          <w:sz w:val="27"/>
          <w:szCs w:val="27"/>
          <w:lang w:eastAsia="ru-RU"/>
        </w:rPr>
      </w:pPr>
      <w:r w:rsidRPr="001F6A68">
        <w:rPr>
          <w:bCs/>
          <w:sz w:val="27"/>
          <w:szCs w:val="27"/>
          <w:lang w:eastAsia="ru-RU"/>
        </w:rPr>
        <w:t>3) размещение на официальном сайте муниципального образования в информационно-телекоммуникационной сети "Интернет";</w:t>
      </w:r>
    </w:p>
    <w:p w14:paraId="3BF37346" w14:textId="77777777" w:rsidR="001F6A68" w:rsidRPr="001F6A68" w:rsidRDefault="001F6A68" w:rsidP="001F6A68">
      <w:pPr>
        <w:ind w:firstLine="709"/>
        <w:jc w:val="both"/>
        <w:rPr>
          <w:bCs/>
          <w:sz w:val="27"/>
          <w:szCs w:val="27"/>
          <w:lang w:eastAsia="ru-RU"/>
        </w:rPr>
      </w:pPr>
      <w:r w:rsidRPr="001F6A68">
        <w:rPr>
          <w:bCs/>
          <w:sz w:val="27"/>
          <w:szCs w:val="27"/>
          <w:lang w:eastAsia="ru-RU"/>
        </w:rPr>
        <w:t>4) иной предусмотренный уставом муниципального образования способ обеспечения возможности ознакомления граждан с муниципальным правовым актом, в том числе соглашением, заключенным между органами местного самоуправления</w:t>
      </w:r>
      <w:proofErr w:type="gramStart"/>
      <w:r w:rsidRPr="001F6A68">
        <w:rPr>
          <w:bCs/>
          <w:sz w:val="27"/>
          <w:szCs w:val="27"/>
          <w:lang w:eastAsia="ru-RU"/>
        </w:rPr>
        <w:t>.;</w:t>
      </w:r>
      <w:proofErr w:type="gramEnd"/>
    </w:p>
    <w:p w14:paraId="059A08EB" w14:textId="77777777" w:rsidR="001F6A68" w:rsidRPr="001F6A68" w:rsidRDefault="001F6A68" w:rsidP="001F6A68">
      <w:pPr>
        <w:tabs>
          <w:tab w:val="left" w:pos="1050"/>
        </w:tabs>
        <w:ind w:firstLine="709"/>
        <w:jc w:val="both"/>
        <w:rPr>
          <w:bCs/>
          <w:sz w:val="27"/>
          <w:szCs w:val="27"/>
          <w:lang w:eastAsia="ru-RU"/>
        </w:rPr>
      </w:pPr>
      <w:r w:rsidRPr="001F6A68">
        <w:rPr>
          <w:bCs/>
          <w:sz w:val="27"/>
          <w:szCs w:val="27"/>
          <w:lang w:eastAsia="ru-RU"/>
        </w:rPr>
        <w:t>13. 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соответствующем муниципальном образовании, или первое размещение его полного текста в сетевом издании;</w:t>
      </w:r>
    </w:p>
    <w:p w14:paraId="0154D39A" w14:textId="77777777" w:rsidR="001F6A68" w:rsidRPr="001F6A68" w:rsidRDefault="001F6A68" w:rsidP="001F6A68">
      <w:pPr>
        <w:tabs>
          <w:tab w:val="left" w:pos="1050"/>
        </w:tabs>
        <w:ind w:firstLine="709"/>
        <w:jc w:val="both"/>
        <w:rPr>
          <w:bCs/>
          <w:sz w:val="27"/>
          <w:szCs w:val="27"/>
          <w:lang w:eastAsia="ru-RU"/>
        </w:rPr>
      </w:pPr>
      <w:r w:rsidRPr="001F6A68">
        <w:rPr>
          <w:bCs/>
          <w:sz w:val="27"/>
          <w:szCs w:val="27"/>
          <w:lang w:eastAsia="ru-RU"/>
        </w:rPr>
        <w:t>14. В случае</w:t>
      </w:r>
      <w:proofErr w:type="gramStart"/>
      <w:r w:rsidRPr="001F6A68">
        <w:rPr>
          <w:bCs/>
          <w:sz w:val="27"/>
          <w:szCs w:val="27"/>
          <w:lang w:eastAsia="ru-RU"/>
        </w:rPr>
        <w:t>,</w:t>
      </w:r>
      <w:proofErr w:type="gramEnd"/>
      <w:r w:rsidRPr="001F6A68">
        <w:rPr>
          <w:bCs/>
          <w:sz w:val="27"/>
          <w:szCs w:val="27"/>
          <w:lang w:eastAsia="ru-RU"/>
        </w:rPr>
        <w:t xml:space="preserve"> если официальное опубликование муниципального правового акта, в том числе соглашения, заключенного между органами местного самоуправления, осуществляется в сетевом издании, в муниципальном </w:t>
      </w:r>
      <w:r w:rsidRPr="001F6A68">
        <w:rPr>
          <w:bCs/>
          <w:sz w:val="27"/>
          <w:szCs w:val="27"/>
          <w:lang w:eastAsia="ru-RU"/>
        </w:rPr>
        <w:lastRenderedPageBreak/>
        <w:t>образовании в соответствии с Федеральным законом от 9 февраля 2009 года N 8-ФЗ "Об обеспечении доступа к информации о деятельности государственных органов и органов местного самоуправления" обеспечивается создание одного или нескольких пунктов подключения к информационно-телекоммуникационной сети "Интернет" в местах, доступных для их использования неограниченным кругом лиц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 без использования ими дополнительных технических средств.</w:t>
      </w:r>
    </w:p>
    <w:p w14:paraId="2E465F36" w14:textId="77777777" w:rsidR="001F6A68" w:rsidRPr="001F6A68" w:rsidRDefault="001F6A68" w:rsidP="001F6A68">
      <w:pPr>
        <w:tabs>
          <w:tab w:val="left" w:pos="1050"/>
        </w:tabs>
        <w:ind w:firstLine="709"/>
        <w:jc w:val="both"/>
        <w:rPr>
          <w:bCs/>
          <w:sz w:val="27"/>
          <w:szCs w:val="27"/>
          <w:lang w:eastAsia="ru-RU"/>
        </w:rPr>
      </w:pPr>
      <w:r w:rsidRPr="001F6A68">
        <w:rPr>
          <w:bCs/>
          <w:sz w:val="27"/>
          <w:szCs w:val="27"/>
          <w:lang w:eastAsia="ru-RU"/>
        </w:rPr>
        <w:t xml:space="preserve">15. </w:t>
      </w:r>
      <w:proofErr w:type="gramStart"/>
      <w:r w:rsidRPr="001F6A68">
        <w:rPr>
          <w:bCs/>
          <w:sz w:val="27"/>
          <w:szCs w:val="27"/>
          <w:lang w:eastAsia="ru-RU"/>
        </w:rPr>
        <w:t>Наименование периодического печатного издания и (или) наименование сетевого издания с указанием доменного имени соответствующего сайта в информационно-телекоммуникационной сети "Интернет" и сведений о его регистрации в качестве средства массовой информации, в которых осуществляется официальное опубликование муниципальных правовых актов, в том числе соглашений, заключенных между органами местного самоуправления, указываются в уставе муниципального образования;</w:t>
      </w:r>
      <w:proofErr w:type="gramEnd"/>
    </w:p>
    <w:p w14:paraId="5CBF7129" w14:textId="77777777" w:rsidR="001F6A68" w:rsidRPr="001F6A68" w:rsidRDefault="001F6A68" w:rsidP="001F6A68">
      <w:pPr>
        <w:tabs>
          <w:tab w:val="left" w:pos="1050"/>
        </w:tabs>
        <w:ind w:firstLine="709"/>
        <w:jc w:val="both"/>
        <w:rPr>
          <w:bCs/>
          <w:sz w:val="27"/>
          <w:szCs w:val="27"/>
          <w:lang w:eastAsia="ru-RU"/>
        </w:rPr>
      </w:pPr>
      <w:r w:rsidRPr="001F6A68">
        <w:rPr>
          <w:bCs/>
          <w:sz w:val="27"/>
          <w:szCs w:val="27"/>
          <w:lang w:eastAsia="ru-RU"/>
        </w:rPr>
        <w:t xml:space="preserve">16. </w:t>
      </w:r>
      <w:proofErr w:type="gramStart"/>
      <w:r w:rsidRPr="001F6A68">
        <w:rPr>
          <w:bCs/>
          <w:sz w:val="27"/>
          <w:szCs w:val="27"/>
          <w:lang w:eastAsia="ru-RU"/>
        </w:rPr>
        <w:t>Перечень периодических печатных изданий, сетевых изданий с указанием доменных имен соответствующих сайтов в информационно-телекоммуникационной сети "Интернет" и сведений об их регистрации в качестве средств массовой информации, в которых осуществляется обнародование (за исключением официального опубликования) муниципальных правовых актов, в том числе соглашений, заключенных между органами местного самоуправления, доводится до всеобщего сведения путем опубликования правового акта главы муниципального образования.</w:t>
      </w:r>
      <w:proofErr w:type="gramEnd"/>
    </w:p>
    <w:p w14:paraId="37650F5E" w14:textId="77777777" w:rsidR="001F6A68" w:rsidRPr="001F6A68" w:rsidRDefault="001F6A68" w:rsidP="001F6A68">
      <w:pPr>
        <w:ind w:firstLine="709"/>
        <w:rPr>
          <w:sz w:val="27"/>
          <w:szCs w:val="27"/>
          <w:lang w:eastAsia="ru-RU"/>
        </w:rPr>
      </w:pPr>
    </w:p>
    <w:p w14:paraId="3B0B66BC" w14:textId="77777777" w:rsidR="001F6A68" w:rsidRPr="001F6A68" w:rsidRDefault="001F6A68" w:rsidP="001F6A68">
      <w:pPr>
        <w:ind w:firstLine="709"/>
        <w:rPr>
          <w:sz w:val="27"/>
          <w:szCs w:val="27"/>
          <w:lang w:eastAsia="ru-RU"/>
        </w:rPr>
      </w:pPr>
    </w:p>
    <w:p w14:paraId="3F710F1E" w14:textId="77777777" w:rsidR="001F6A68" w:rsidRPr="001F6A68" w:rsidRDefault="001F6A68" w:rsidP="001F6A68">
      <w:pPr>
        <w:ind w:firstLine="709"/>
        <w:rPr>
          <w:lang w:eastAsia="ru-RU"/>
        </w:rPr>
      </w:pPr>
    </w:p>
    <w:p w14:paraId="274C1546" w14:textId="77777777" w:rsidR="001F6A68" w:rsidRDefault="001F6A68" w:rsidP="00AE540F"/>
    <w:p w14:paraId="487DD0B7" w14:textId="77777777" w:rsidR="00AE540F" w:rsidRDefault="00AE540F" w:rsidP="00AE540F"/>
    <w:p w14:paraId="59314C4B" w14:textId="730477BA" w:rsidR="005C3961" w:rsidRPr="00A6592B" w:rsidRDefault="005C3961" w:rsidP="005C3961">
      <w:r w:rsidRPr="00A6592B">
        <w:t xml:space="preserve">Глава </w:t>
      </w:r>
      <w:r w:rsidR="00DF48CC">
        <w:t>Федор</w:t>
      </w:r>
      <w:r w:rsidRPr="00A6592B">
        <w:t xml:space="preserve">овского </w:t>
      </w:r>
    </w:p>
    <w:p w14:paraId="7BB74AC4" w14:textId="2419E518" w:rsidR="00C45114" w:rsidRPr="00DF48CC" w:rsidRDefault="005C3961">
      <w:r w:rsidRPr="00A6592B">
        <w:t xml:space="preserve">сельского поселения                                                                </w:t>
      </w:r>
      <w:r w:rsidR="00DF48CC">
        <w:t xml:space="preserve">                           </w:t>
      </w:r>
      <w:r w:rsidRPr="00A6592B">
        <w:t xml:space="preserve">  </w:t>
      </w:r>
      <w:proofErr w:type="spellStart"/>
      <w:r w:rsidR="00DF48CC">
        <w:t>В.Н.Дунина</w:t>
      </w:r>
      <w:proofErr w:type="spellEnd"/>
    </w:p>
    <w:sectPr w:rsidR="00C45114" w:rsidRPr="00DF48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5114"/>
    <w:rsid w:val="001F6A68"/>
    <w:rsid w:val="002346A1"/>
    <w:rsid w:val="00534A81"/>
    <w:rsid w:val="005C3961"/>
    <w:rsid w:val="006B6BD8"/>
    <w:rsid w:val="00A5293D"/>
    <w:rsid w:val="00AE540F"/>
    <w:rsid w:val="00C45114"/>
    <w:rsid w:val="00DF48CC"/>
    <w:rsid w:val="00E05194"/>
    <w:rsid w:val="00E13F93"/>
    <w:rsid w:val="00E4324D"/>
    <w:rsid w:val="00E91646"/>
    <w:rsid w:val="00EA46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16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5114"/>
    <w:pPr>
      <w:spacing w:after="0" w:line="240" w:lineRule="auto"/>
    </w:pPr>
    <w:rPr>
      <w:rFonts w:ascii="Times New Roman" w:eastAsia="Times New Roman" w:hAnsi="Times New Roman" w:cs="Times New Roman"/>
      <w:sz w:val="24"/>
      <w:szCs w:val="24"/>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5114"/>
    <w:pPr>
      <w:spacing w:after="0" w:line="240" w:lineRule="auto"/>
    </w:pPr>
    <w:rPr>
      <w:rFonts w:ascii="Times New Roman" w:eastAsia="Times New Roman" w:hAnsi="Times New Roman" w:cs="Times New Roman"/>
      <w:sz w:val="24"/>
      <w:szCs w:val="24"/>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4367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2551</Words>
  <Characters>14544</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Пользователь Windows</cp:lastModifiedBy>
  <cp:revision>13</cp:revision>
  <cp:lastPrinted>2024-03-25T12:44:00Z</cp:lastPrinted>
  <dcterms:created xsi:type="dcterms:W3CDTF">2024-03-25T06:49:00Z</dcterms:created>
  <dcterms:modified xsi:type="dcterms:W3CDTF">2024-04-24T12:00:00Z</dcterms:modified>
</cp:coreProperties>
</file>