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44" w:rsidRPr="00C701E0" w:rsidRDefault="00600244" w:rsidP="00600244">
      <w:pPr>
        <w:spacing w:after="200"/>
        <w:contextualSpacing/>
        <w:jc w:val="both"/>
      </w:pPr>
      <w:r>
        <w:t xml:space="preserve">                                             </w:t>
      </w:r>
      <w:r w:rsidRPr="00C701E0">
        <w:t>РОССИЙСКАЯ ФЕДЕРАЦИЯ</w:t>
      </w:r>
    </w:p>
    <w:p w:rsidR="00600244" w:rsidRPr="00C701E0" w:rsidRDefault="00600244" w:rsidP="00600244">
      <w:pPr>
        <w:contextualSpacing/>
        <w:jc w:val="center"/>
      </w:pPr>
      <w:r w:rsidRPr="00C701E0">
        <w:t>БРЯНСКАЯ ОБЛАСТЬ</w:t>
      </w:r>
    </w:p>
    <w:p w:rsidR="00600244" w:rsidRPr="00C701E0" w:rsidRDefault="00600244" w:rsidP="00600244">
      <w:pPr>
        <w:spacing w:after="200"/>
        <w:contextualSpacing/>
        <w:jc w:val="center"/>
      </w:pPr>
      <w:r w:rsidRPr="00C701E0">
        <w:t>РОГНЕДИНСКИЙ РАЙОН</w:t>
      </w:r>
    </w:p>
    <w:p w:rsidR="00600244" w:rsidRPr="00C701E0" w:rsidRDefault="00600244" w:rsidP="00600244">
      <w:pPr>
        <w:spacing w:after="200"/>
        <w:contextualSpacing/>
        <w:jc w:val="center"/>
      </w:pPr>
      <w:r w:rsidRPr="00C701E0">
        <w:t>ФЕДОРОВСКИЙ СЕЛЬСКИЙ СОВЕТ НАРОДНЫХ ДЕПУТАТОВ</w:t>
      </w:r>
    </w:p>
    <w:p w:rsidR="00600244" w:rsidRPr="00C701E0" w:rsidRDefault="00600244" w:rsidP="00600244">
      <w:pPr>
        <w:spacing w:after="200"/>
        <w:contextualSpacing/>
        <w:jc w:val="center"/>
      </w:pPr>
    </w:p>
    <w:p w:rsidR="00600244" w:rsidRPr="00C701E0" w:rsidRDefault="00600244" w:rsidP="00600244">
      <w:pPr>
        <w:spacing w:after="200"/>
        <w:contextualSpacing/>
        <w:jc w:val="center"/>
      </w:pPr>
      <w:proofErr w:type="gramStart"/>
      <w:r w:rsidRPr="00C701E0">
        <w:t>Р</w:t>
      </w:r>
      <w:proofErr w:type="gramEnd"/>
      <w:r w:rsidRPr="00C701E0">
        <w:t xml:space="preserve"> Е Ш Е Н И Е </w:t>
      </w: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  <w:r w:rsidRPr="00C701E0">
        <w:t>от 2</w:t>
      </w:r>
      <w:r>
        <w:t>7.09.</w:t>
      </w:r>
      <w:r w:rsidRPr="00C701E0">
        <w:t>20</w:t>
      </w:r>
      <w:r>
        <w:t>24</w:t>
      </w:r>
      <w:r w:rsidRPr="00C701E0">
        <w:t xml:space="preserve"> г. № </w:t>
      </w:r>
      <w:r>
        <w:t>5-11</w:t>
      </w: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  <w:r w:rsidRPr="00C701E0">
        <w:t>Об избрании главы</w:t>
      </w:r>
    </w:p>
    <w:p w:rsidR="00600244" w:rsidRPr="00C701E0" w:rsidRDefault="00600244" w:rsidP="00600244">
      <w:pPr>
        <w:spacing w:after="200"/>
        <w:contextualSpacing/>
        <w:jc w:val="both"/>
      </w:pPr>
      <w:r w:rsidRPr="00C701E0">
        <w:t>Федоровского сельского</w:t>
      </w: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поселения</w:t>
      </w: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        В соответствии со статьей </w:t>
      </w:r>
      <w:r>
        <w:t>30</w:t>
      </w:r>
      <w:r w:rsidRPr="00C701E0">
        <w:t xml:space="preserve"> Устава Федоровского сельского Совета народных депутатов, Регламента Федоровского сельского Совета народных депутатов, протокола счетной комиссии № 2, Федоровский сельский Совет народных депутатов</w:t>
      </w: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  <w:r w:rsidRPr="00C701E0">
        <w:t>РЕШИЛ</w:t>
      </w:r>
      <w:proofErr w:type="gramStart"/>
      <w:r w:rsidRPr="00C701E0">
        <w:t xml:space="preserve"> :</w:t>
      </w:r>
      <w:proofErr w:type="gramEnd"/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        1. Утвердить протокол № 2 счетной комиссии по выборам главы  Федоровского сельского поселения.</w:t>
      </w: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         </w:t>
      </w: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         2. Избрать главой Федоровского сельского поселения  на непостоянной основе  </w:t>
      </w:r>
      <w:r>
        <w:t>Владыко Алексея Леонидовича</w:t>
      </w:r>
      <w:r w:rsidRPr="00C701E0">
        <w:t>, депутата по Федоровскому избирательному округу №</w:t>
      </w:r>
      <w:r>
        <w:t xml:space="preserve"> 2</w:t>
      </w:r>
      <w:r w:rsidRPr="00C701E0">
        <w:t>.</w:t>
      </w: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          </w:t>
      </w:r>
    </w:p>
    <w:p w:rsidR="00600244" w:rsidRPr="00C701E0" w:rsidRDefault="00600244" w:rsidP="00600244">
      <w:pPr>
        <w:spacing w:after="200"/>
        <w:contextualSpacing/>
        <w:jc w:val="both"/>
      </w:pPr>
      <w:r w:rsidRPr="00C701E0">
        <w:t xml:space="preserve">          </w:t>
      </w:r>
      <w:r>
        <w:t>3</w:t>
      </w:r>
      <w:r w:rsidRPr="00C701E0">
        <w:t xml:space="preserve">. Настоящее решение вступает в силу </w:t>
      </w:r>
      <w:r>
        <w:t>после</w:t>
      </w:r>
      <w:r w:rsidRPr="00C701E0">
        <w:t xml:space="preserve"> его принятия и подписания.</w:t>
      </w: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</w:p>
    <w:p w:rsidR="00600244" w:rsidRPr="00C701E0" w:rsidRDefault="00600244" w:rsidP="00600244">
      <w:pPr>
        <w:spacing w:after="200"/>
        <w:contextualSpacing/>
        <w:jc w:val="both"/>
      </w:pPr>
    </w:p>
    <w:p w:rsidR="00C2125B" w:rsidRDefault="00C2125B" w:rsidP="00600244">
      <w:r>
        <w:t xml:space="preserve">Председательствующий </w:t>
      </w:r>
    </w:p>
    <w:p w:rsidR="00600244" w:rsidRDefault="00C2125B" w:rsidP="00600244">
      <w:r>
        <w:t>на заседании                                                                                                          Л.Н. Тюкова</w:t>
      </w:r>
      <w:bookmarkStart w:id="0" w:name="_GoBack"/>
      <w:bookmarkEnd w:id="0"/>
    </w:p>
    <w:p w:rsidR="00600244" w:rsidRDefault="00600244" w:rsidP="00600244"/>
    <w:p w:rsidR="00600244" w:rsidRDefault="00600244" w:rsidP="00600244"/>
    <w:p w:rsidR="00600244" w:rsidRPr="00C701E0" w:rsidRDefault="00600244" w:rsidP="00600244">
      <w:pPr>
        <w:spacing w:after="200" w:line="276" w:lineRule="auto"/>
        <w:jc w:val="center"/>
      </w:pPr>
    </w:p>
    <w:p w:rsidR="006C6920" w:rsidRDefault="006C6920"/>
    <w:sectPr w:rsidR="006C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58"/>
    <w:rsid w:val="005A2D58"/>
    <w:rsid w:val="00600244"/>
    <w:rsid w:val="006C6920"/>
    <w:rsid w:val="00C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2024-10-08T05:53:00Z</cp:lastPrinted>
  <dcterms:created xsi:type="dcterms:W3CDTF">2024-09-30T06:35:00Z</dcterms:created>
  <dcterms:modified xsi:type="dcterms:W3CDTF">2024-10-08T05:54:00Z</dcterms:modified>
</cp:coreProperties>
</file>