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61" w:rsidRDefault="00FE1B61" w:rsidP="000038BC">
      <w:pPr>
        <w:jc w:val="center"/>
      </w:pPr>
      <w:r>
        <w:t>РОССИЙСКАЯ ФЕДЕРАЦИЯ</w:t>
      </w:r>
    </w:p>
    <w:p w:rsidR="00FE1B61" w:rsidRDefault="00FE1B61" w:rsidP="000038BC">
      <w:pPr>
        <w:jc w:val="center"/>
      </w:pPr>
      <w:r>
        <w:t>БРЯНСКАЯ ОБЛАСТЬ</w:t>
      </w:r>
    </w:p>
    <w:p w:rsidR="00FE1B61" w:rsidRDefault="00FE1B61" w:rsidP="000038BC">
      <w:pPr>
        <w:jc w:val="center"/>
      </w:pPr>
      <w:r>
        <w:t>РОГНЕДИНСКИЙ  МУНИЦИПАЛЬНЫЙ РАЙОН</w:t>
      </w:r>
    </w:p>
    <w:p w:rsidR="00FE1B61" w:rsidRDefault="00FE1B61" w:rsidP="000038BC">
      <w:pPr>
        <w:tabs>
          <w:tab w:val="left" w:pos="2025"/>
        </w:tabs>
      </w:pPr>
    </w:p>
    <w:p w:rsidR="00FE1B61" w:rsidRDefault="00FE1B61" w:rsidP="000038BC">
      <w:pPr>
        <w:jc w:val="center"/>
      </w:pPr>
      <w:r>
        <w:t>ФЕДОРОВСКИЙ СЕЛЬСКИЙ СОВЕТ НАРОДНЫХ ДЕПУТАТОВ</w:t>
      </w:r>
    </w:p>
    <w:p w:rsidR="00FE1B61" w:rsidRDefault="00FE1B61" w:rsidP="000038BC">
      <w:pPr>
        <w:jc w:val="center"/>
      </w:pPr>
    </w:p>
    <w:p w:rsidR="00FE1B61" w:rsidRDefault="00FE1B61" w:rsidP="000038BC">
      <w:pPr>
        <w:jc w:val="center"/>
      </w:pPr>
      <w:r>
        <w:t>РЕШЕНИЕ</w:t>
      </w:r>
    </w:p>
    <w:p w:rsidR="00FE1B61" w:rsidRDefault="00FE1B61" w:rsidP="000038BC">
      <w:pPr>
        <w:jc w:val="center"/>
      </w:pPr>
    </w:p>
    <w:p w:rsidR="00FE1B61" w:rsidRDefault="00FE1B61" w:rsidP="000038BC">
      <w:pPr>
        <w:jc w:val="center"/>
      </w:pPr>
    </w:p>
    <w:p w:rsidR="00FE1B61" w:rsidRDefault="00FE1B61" w:rsidP="000038BC">
      <w:r>
        <w:t>от  21.12.2020 г. №  4-70</w:t>
      </w:r>
    </w:p>
    <w:p w:rsidR="00FE1B61" w:rsidRDefault="00FE1B61" w:rsidP="000038BC">
      <w:r>
        <w:t>п. Гобики</w:t>
      </w:r>
    </w:p>
    <w:p w:rsidR="00FE1B61" w:rsidRDefault="00FE1B61" w:rsidP="000038BC"/>
    <w:p w:rsidR="00FE1B61" w:rsidRDefault="00FE1B61" w:rsidP="000038BC">
      <w:r>
        <w:t>О принятии изменений и дополнений</w:t>
      </w:r>
    </w:p>
    <w:p w:rsidR="00FE1B61" w:rsidRDefault="00FE1B61" w:rsidP="000038BC">
      <w:r>
        <w:t>в Устав  муниципального образования</w:t>
      </w:r>
    </w:p>
    <w:p w:rsidR="00FE1B61" w:rsidRDefault="00FE1B61" w:rsidP="000038BC">
      <w:r>
        <w:t>Федоровское сельское поселение Рогнединского</w:t>
      </w:r>
    </w:p>
    <w:p w:rsidR="00FE1B61" w:rsidRDefault="00FE1B61" w:rsidP="000038BC">
      <w:r>
        <w:t>муниципального района Брянской области</w:t>
      </w:r>
    </w:p>
    <w:p w:rsidR="00FE1B61" w:rsidRDefault="00FE1B61" w:rsidP="000038BC">
      <w:r>
        <w:t xml:space="preserve">  </w:t>
      </w:r>
    </w:p>
    <w:p w:rsidR="00FE1B61" w:rsidRDefault="00FE1B61" w:rsidP="000038BC"/>
    <w:p w:rsidR="00FE1B61" w:rsidRDefault="00FE1B61" w:rsidP="000038BC">
      <w:pPr>
        <w:ind w:firstLine="900"/>
        <w:jc w:val="both"/>
      </w:pPr>
      <w:r>
        <w:t xml:space="preserve">В  соответствии с  Федеральным законом от 06.10.2003 г.  № 131- ФЗ  «Об общих принципах организации местного самоуправления  в Российской Федерации» Федоровский сельский Совет народных депутатов </w:t>
      </w:r>
    </w:p>
    <w:p w:rsidR="00FE1B61" w:rsidRDefault="00FE1B61" w:rsidP="000038BC">
      <w:pPr>
        <w:ind w:firstLine="900"/>
        <w:jc w:val="both"/>
      </w:pPr>
    </w:p>
    <w:p w:rsidR="00FE1B61" w:rsidRPr="00531C6A" w:rsidRDefault="00FE1B61" w:rsidP="000038BC">
      <w:pPr>
        <w:rPr>
          <w:b/>
        </w:rPr>
      </w:pPr>
      <w:r w:rsidRPr="00531C6A">
        <w:rPr>
          <w:b/>
        </w:rPr>
        <w:t>РЕШИЛ:</w:t>
      </w:r>
    </w:p>
    <w:p w:rsidR="00FE1B61" w:rsidRDefault="00FE1B61" w:rsidP="000038BC"/>
    <w:p w:rsidR="00FE1B61" w:rsidRDefault="00FE1B61" w:rsidP="000038BC"/>
    <w:p w:rsidR="00FE1B61" w:rsidRDefault="00FE1B61" w:rsidP="000038BC">
      <w:r>
        <w:t xml:space="preserve">               1. Принять изменения и дополнения в Устав муниципального образования Федоровское сельское поселение Рогнединского муниципального района Брянской области (прилагаются).</w:t>
      </w:r>
    </w:p>
    <w:p w:rsidR="00FE1B61" w:rsidRDefault="00FE1B61" w:rsidP="000038BC">
      <w:r>
        <w:t xml:space="preserve">              2. В соответствии со ст. 44 Федерального Закона № 131- ФЗ «Об общих принципах организации местного самоуправления в Российской Федерации», статьей 62 Устава муниципального образования «Федоровское сельское поселение»  направить  внесенные изменения и дополнения в Устав муниципального образования на регистрацию в Управление Министерства юстиции России по Брянской области.</w:t>
      </w:r>
    </w:p>
    <w:p w:rsidR="00FE1B61" w:rsidRPr="006E09C6" w:rsidRDefault="00FE1B61" w:rsidP="000038BC">
      <w:pPr>
        <w:ind w:firstLine="900"/>
        <w:jc w:val="both"/>
        <w:rPr>
          <w:sz w:val="28"/>
          <w:szCs w:val="28"/>
        </w:rPr>
      </w:pPr>
      <w:r>
        <w:t xml:space="preserve">3. Изменения и дополнения в Устав муниципального образования Федоровское сельское поселение Рогнединского муниципального района Брянской области обнародовать в установленном законом порядке. </w:t>
      </w:r>
    </w:p>
    <w:p w:rsidR="00FE1B61" w:rsidRDefault="00FE1B61" w:rsidP="000038BC">
      <w:pPr>
        <w:pStyle w:val="BodyText"/>
      </w:pPr>
    </w:p>
    <w:p w:rsidR="00FE1B61" w:rsidRDefault="00FE1B61" w:rsidP="000038BC">
      <w:pPr>
        <w:jc w:val="both"/>
      </w:pPr>
      <w:r>
        <w:t>.</w:t>
      </w:r>
    </w:p>
    <w:p w:rsidR="00FE1B61" w:rsidRDefault="00FE1B61" w:rsidP="000038BC">
      <w:pPr>
        <w:jc w:val="both"/>
      </w:pPr>
    </w:p>
    <w:p w:rsidR="00FE1B61" w:rsidRDefault="00FE1B61" w:rsidP="000038BC">
      <w:pPr>
        <w:jc w:val="both"/>
      </w:pPr>
      <w:r>
        <w:t xml:space="preserve">Глава Федоровского </w:t>
      </w:r>
    </w:p>
    <w:p w:rsidR="00FE1B61" w:rsidRDefault="00FE1B61" w:rsidP="000038BC">
      <w:pPr>
        <w:jc w:val="both"/>
      </w:pPr>
      <w:r>
        <w:t>сельского   поселения                                                                                           В.Н. Дунина</w:t>
      </w:r>
    </w:p>
    <w:p w:rsidR="00FE1B61" w:rsidRDefault="00FE1B61" w:rsidP="000038BC">
      <w:pPr>
        <w:jc w:val="both"/>
      </w:pPr>
      <w:r>
        <w:t xml:space="preserve">                                                                             </w:t>
      </w:r>
    </w:p>
    <w:p w:rsidR="00FE1B61" w:rsidRDefault="00FE1B61" w:rsidP="000038BC"/>
    <w:p w:rsidR="00FE1B61" w:rsidRDefault="00FE1B61" w:rsidP="000038BC"/>
    <w:p w:rsidR="00FE1B61" w:rsidRDefault="00FE1B61" w:rsidP="000038BC"/>
    <w:p w:rsidR="00FE1B61" w:rsidRDefault="00FE1B61" w:rsidP="000038BC"/>
    <w:p w:rsidR="00FE1B61" w:rsidRDefault="00FE1B61"/>
    <w:p w:rsidR="00FE1B61" w:rsidRDefault="00FE1B61"/>
    <w:p w:rsidR="00FE1B61" w:rsidRDefault="00FE1B61"/>
    <w:p w:rsidR="00FE1B61" w:rsidRDefault="00FE1B61"/>
    <w:p w:rsidR="00FE1B61" w:rsidRDefault="00FE1B61"/>
    <w:p w:rsidR="00FE1B61" w:rsidRPr="00FB6F0F" w:rsidRDefault="00FE1B61" w:rsidP="00ED6B88">
      <w:pPr>
        <w:outlineLvl w:val="0"/>
      </w:pPr>
    </w:p>
    <w:p w:rsidR="00FE1B61" w:rsidRDefault="00FE1B61" w:rsidP="00073670">
      <w:pPr>
        <w:jc w:val="right"/>
        <w:outlineLvl w:val="0"/>
      </w:pPr>
      <w:r>
        <w:t xml:space="preserve">                                                                                                   </w:t>
      </w:r>
    </w:p>
    <w:p w:rsidR="00FE1B61" w:rsidRPr="00073670" w:rsidRDefault="00FE1B61" w:rsidP="00073670">
      <w:pPr>
        <w:jc w:val="right"/>
        <w:outlineLvl w:val="0"/>
        <w:rPr>
          <w:b/>
        </w:rPr>
      </w:pPr>
      <w:r>
        <w:t xml:space="preserve">   </w:t>
      </w:r>
      <w:r w:rsidRPr="00073670">
        <w:rPr>
          <w:b/>
        </w:rPr>
        <w:t>Приложение</w:t>
      </w:r>
    </w:p>
    <w:p w:rsidR="00FE1B61" w:rsidRDefault="00FE1B61" w:rsidP="00073670">
      <w:pPr>
        <w:jc w:val="right"/>
        <w:outlineLvl w:val="0"/>
      </w:pPr>
      <w:r>
        <w:t xml:space="preserve">                                                                                           к решению Федоровского</w:t>
      </w:r>
    </w:p>
    <w:p w:rsidR="00FE1B61" w:rsidRDefault="00FE1B61" w:rsidP="00073670">
      <w:pPr>
        <w:tabs>
          <w:tab w:val="left" w:pos="1380"/>
        </w:tabs>
        <w:jc w:val="right"/>
        <w:rPr>
          <w:sz w:val="22"/>
          <w:szCs w:val="22"/>
        </w:rPr>
      </w:pPr>
      <w:r>
        <w:rPr>
          <w:b/>
          <w:sz w:val="20"/>
          <w:szCs w:val="20"/>
        </w:rPr>
        <w:t xml:space="preserve">                                                                                    </w:t>
      </w:r>
      <w:r w:rsidRPr="001269C4">
        <w:rPr>
          <w:sz w:val="22"/>
          <w:szCs w:val="22"/>
        </w:rPr>
        <w:t>сельского Совета народных депутатов</w:t>
      </w:r>
    </w:p>
    <w:p w:rsidR="00FE1B61" w:rsidRDefault="00FE1B61" w:rsidP="00073670">
      <w:pPr>
        <w:tabs>
          <w:tab w:val="left" w:pos="1380"/>
        </w:tabs>
        <w:jc w:val="right"/>
        <w:rPr>
          <w:sz w:val="22"/>
          <w:szCs w:val="22"/>
        </w:rPr>
      </w:pPr>
      <w:r>
        <w:rPr>
          <w:sz w:val="22"/>
          <w:szCs w:val="22"/>
        </w:rPr>
        <w:t xml:space="preserve">                                                        от 21.12.2020 года № 4-70</w:t>
      </w:r>
    </w:p>
    <w:p w:rsidR="00FE1B61" w:rsidRPr="001269C4" w:rsidRDefault="00FE1B61" w:rsidP="00FB6F0F">
      <w:pPr>
        <w:tabs>
          <w:tab w:val="left" w:pos="1380"/>
        </w:tabs>
        <w:jc w:val="center"/>
        <w:rPr>
          <w:sz w:val="22"/>
          <w:szCs w:val="22"/>
        </w:rPr>
      </w:pPr>
    </w:p>
    <w:p w:rsidR="00FE1B61" w:rsidRPr="001269C4" w:rsidRDefault="00FE1B61" w:rsidP="00FB6F0F">
      <w:pPr>
        <w:tabs>
          <w:tab w:val="left" w:pos="1380"/>
        </w:tabs>
        <w:jc w:val="center"/>
        <w:rPr>
          <w:b/>
          <w:i/>
          <w:sz w:val="40"/>
          <w:szCs w:val="40"/>
        </w:rPr>
      </w:pPr>
      <w:r w:rsidRPr="001269C4">
        <w:rPr>
          <w:b/>
          <w:i/>
          <w:sz w:val="40"/>
          <w:szCs w:val="40"/>
        </w:rPr>
        <w:t>ИЗМЕНЕНИЯ И ДОПОЛНЕНИЯ В УСТАВ</w:t>
      </w:r>
    </w:p>
    <w:p w:rsidR="00FE1B61" w:rsidRPr="001269C4" w:rsidRDefault="00FE1B61" w:rsidP="00FB6F0F">
      <w:pPr>
        <w:tabs>
          <w:tab w:val="left" w:pos="810"/>
          <w:tab w:val="left" w:pos="1380"/>
          <w:tab w:val="center" w:pos="4677"/>
        </w:tabs>
        <w:jc w:val="center"/>
        <w:rPr>
          <w:b/>
          <w:i/>
          <w:sz w:val="40"/>
          <w:szCs w:val="40"/>
        </w:rPr>
      </w:pPr>
      <w:r w:rsidRPr="001269C4">
        <w:rPr>
          <w:b/>
          <w:i/>
          <w:sz w:val="40"/>
          <w:szCs w:val="40"/>
        </w:rPr>
        <w:t>МУНИЦИПАЛЬНОГО ОБРАЗОВАНИЯ</w:t>
      </w:r>
    </w:p>
    <w:p w:rsidR="00FE1B61" w:rsidRDefault="00FE1B61" w:rsidP="00FB6F0F">
      <w:pPr>
        <w:tabs>
          <w:tab w:val="left" w:pos="1380"/>
        </w:tabs>
        <w:jc w:val="center"/>
        <w:rPr>
          <w:b/>
          <w:i/>
          <w:sz w:val="40"/>
          <w:szCs w:val="40"/>
        </w:rPr>
      </w:pPr>
      <w:r>
        <w:rPr>
          <w:b/>
          <w:i/>
          <w:sz w:val="40"/>
          <w:szCs w:val="40"/>
        </w:rPr>
        <w:t>ФЕДОРОВСКОЕ</w:t>
      </w:r>
      <w:r w:rsidRPr="001269C4">
        <w:rPr>
          <w:b/>
          <w:i/>
          <w:sz w:val="40"/>
          <w:szCs w:val="40"/>
        </w:rPr>
        <w:t xml:space="preserve"> СЕЛЬСКОЕ ПОСЕЛЕНИЕ</w:t>
      </w:r>
    </w:p>
    <w:p w:rsidR="00FE1B61" w:rsidRDefault="00FE1B61" w:rsidP="00FB6F0F">
      <w:pPr>
        <w:tabs>
          <w:tab w:val="left" w:pos="1380"/>
        </w:tabs>
        <w:jc w:val="center"/>
        <w:rPr>
          <w:b/>
          <w:i/>
          <w:sz w:val="40"/>
          <w:szCs w:val="40"/>
        </w:rPr>
      </w:pPr>
      <w:r>
        <w:rPr>
          <w:b/>
          <w:i/>
          <w:sz w:val="40"/>
          <w:szCs w:val="40"/>
        </w:rPr>
        <w:t>РОГНЕДИНСКОГО МУНИЦИПАЛЬНОГО РАЙОНА БРЯНСКОЙ ОБЛАСТИ</w:t>
      </w:r>
    </w:p>
    <w:p w:rsidR="00FE1B61" w:rsidRPr="0063108A" w:rsidRDefault="00FE1B61" w:rsidP="00FB6F0F">
      <w:pPr>
        <w:tabs>
          <w:tab w:val="left" w:pos="1380"/>
        </w:tabs>
        <w:jc w:val="center"/>
        <w:rPr>
          <w:b/>
          <w:i/>
          <w:sz w:val="40"/>
          <w:szCs w:val="40"/>
        </w:rPr>
      </w:pPr>
    </w:p>
    <w:p w:rsidR="00FE1B61" w:rsidRPr="00125CE2" w:rsidRDefault="00FE1B61" w:rsidP="00FB6F0F">
      <w:pPr>
        <w:tabs>
          <w:tab w:val="left" w:pos="1380"/>
        </w:tabs>
        <w:rPr>
          <w:b/>
          <w:sz w:val="26"/>
          <w:szCs w:val="26"/>
        </w:rPr>
      </w:pPr>
      <w:r w:rsidRPr="00125CE2">
        <w:rPr>
          <w:i/>
          <w:sz w:val="26"/>
          <w:szCs w:val="26"/>
        </w:rPr>
        <w:t xml:space="preserve">           </w:t>
      </w:r>
      <w:r w:rsidRPr="00125CE2">
        <w:rPr>
          <w:sz w:val="26"/>
          <w:szCs w:val="26"/>
        </w:rPr>
        <w:t xml:space="preserve"> </w:t>
      </w:r>
      <w:r w:rsidRPr="00125CE2">
        <w:rPr>
          <w:b/>
          <w:sz w:val="26"/>
          <w:szCs w:val="26"/>
        </w:rPr>
        <w:t>Часть 3 статьи 4. Устава изложить в редакции:</w:t>
      </w:r>
    </w:p>
    <w:p w:rsidR="00FE1B61" w:rsidRPr="00125CE2" w:rsidRDefault="00FE1B61" w:rsidP="00FB6F0F">
      <w:pPr>
        <w:ind w:firstLine="709"/>
        <w:jc w:val="both"/>
        <w:rPr>
          <w:b/>
          <w:sz w:val="26"/>
          <w:szCs w:val="26"/>
          <w:u w:val="single"/>
        </w:rPr>
      </w:pPr>
      <w:r w:rsidRPr="00125CE2">
        <w:rPr>
          <w:b/>
          <w:sz w:val="26"/>
          <w:szCs w:val="26"/>
          <w:u w:val="single"/>
        </w:rPr>
        <w:t>Статья 4. Местное самоуправление в сельском поселении»</w:t>
      </w:r>
    </w:p>
    <w:p w:rsidR="00FE1B61" w:rsidRPr="00125CE2" w:rsidRDefault="00FE1B61" w:rsidP="00FB6F0F">
      <w:pPr>
        <w:ind w:firstLine="709"/>
        <w:jc w:val="both"/>
        <w:rPr>
          <w:b/>
          <w:sz w:val="26"/>
          <w:szCs w:val="26"/>
          <w:u w:val="single"/>
        </w:rPr>
      </w:pPr>
    </w:p>
    <w:p w:rsidR="00FE1B61" w:rsidRPr="00125CE2" w:rsidRDefault="00FE1B61" w:rsidP="00FB6F0F">
      <w:pPr>
        <w:ind w:firstLine="709"/>
        <w:jc w:val="both"/>
        <w:rPr>
          <w:sz w:val="26"/>
          <w:szCs w:val="26"/>
        </w:rPr>
      </w:pPr>
      <w:r w:rsidRPr="00125CE2">
        <w:rPr>
          <w:sz w:val="26"/>
          <w:szCs w:val="26"/>
        </w:rPr>
        <w:t>3. Местное самоуправление в сельском поселении осуществляется через органы местного самоуправления:</w:t>
      </w:r>
    </w:p>
    <w:p w:rsidR="00FE1B61" w:rsidRPr="00125CE2" w:rsidRDefault="00FE1B61" w:rsidP="00FB6F0F">
      <w:pPr>
        <w:ind w:firstLine="709"/>
        <w:jc w:val="both"/>
        <w:rPr>
          <w:sz w:val="26"/>
          <w:szCs w:val="26"/>
        </w:rPr>
      </w:pPr>
      <w:r w:rsidRPr="00125CE2">
        <w:rPr>
          <w:sz w:val="26"/>
          <w:szCs w:val="26"/>
        </w:rPr>
        <w:t xml:space="preserve">- представительный орган сельского поселения – </w:t>
      </w:r>
      <w:r>
        <w:rPr>
          <w:sz w:val="26"/>
          <w:szCs w:val="26"/>
        </w:rPr>
        <w:t>Федоровский</w:t>
      </w:r>
      <w:r w:rsidRPr="00125CE2">
        <w:rPr>
          <w:sz w:val="26"/>
          <w:szCs w:val="26"/>
        </w:rPr>
        <w:t xml:space="preserve"> сельский Совет народных депутатов (далее, если не оговорено особо – Совет народных депутатов);</w:t>
      </w:r>
    </w:p>
    <w:p w:rsidR="00FE1B61" w:rsidRPr="00125CE2" w:rsidRDefault="00FE1B61" w:rsidP="00FB6F0F">
      <w:pPr>
        <w:ind w:firstLine="709"/>
        <w:jc w:val="both"/>
        <w:rPr>
          <w:sz w:val="26"/>
          <w:szCs w:val="26"/>
        </w:rPr>
      </w:pPr>
      <w:r w:rsidRPr="00125CE2">
        <w:rPr>
          <w:sz w:val="26"/>
          <w:szCs w:val="26"/>
        </w:rPr>
        <w:t xml:space="preserve">- Глава муниципального образования – Глава </w:t>
      </w:r>
      <w:r>
        <w:rPr>
          <w:sz w:val="26"/>
          <w:szCs w:val="26"/>
        </w:rPr>
        <w:t>Федоровского</w:t>
      </w:r>
      <w:r w:rsidRPr="00125CE2">
        <w:rPr>
          <w:sz w:val="26"/>
          <w:szCs w:val="26"/>
        </w:rPr>
        <w:t xml:space="preserve"> сельского поселения Рогнединского муниципального района Брянской области (далее, если не оговорено особо, – Глава </w:t>
      </w:r>
      <w:r>
        <w:rPr>
          <w:sz w:val="26"/>
          <w:szCs w:val="26"/>
        </w:rPr>
        <w:t>Федоровского</w:t>
      </w:r>
      <w:r w:rsidRPr="00125CE2">
        <w:rPr>
          <w:sz w:val="26"/>
          <w:szCs w:val="26"/>
        </w:rPr>
        <w:t xml:space="preserve"> сельского поселения, Глава поселения);</w:t>
      </w:r>
    </w:p>
    <w:p w:rsidR="00FE1B61" w:rsidRPr="00125CE2" w:rsidRDefault="00FE1B61" w:rsidP="00FB6F0F">
      <w:pPr>
        <w:ind w:firstLine="709"/>
        <w:jc w:val="both"/>
        <w:rPr>
          <w:sz w:val="26"/>
          <w:szCs w:val="26"/>
        </w:rPr>
      </w:pPr>
      <w:r w:rsidRPr="00125CE2">
        <w:rPr>
          <w:sz w:val="26"/>
          <w:szCs w:val="26"/>
        </w:rPr>
        <w:t xml:space="preserve">- сельская администрация (исполнительно-распорядительный орган сельского поселения) – сельская администрация муниципального образования </w:t>
      </w:r>
      <w:r>
        <w:rPr>
          <w:sz w:val="26"/>
          <w:szCs w:val="26"/>
        </w:rPr>
        <w:t>Федоровское</w:t>
      </w:r>
      <w:r w:rsidRPr="00125CE2">
        <w:rPr>
          <w:sz w:val="26"/>
          <w:szCs w:val="26"/>
        </w:rPr>
        <w:t xml:space="preserve"> сельское поселение Рогнединского муниципального района Брянской области (далее, если не оговорено особо – </w:t>
      </w:r>
      <w:r>
        <w:rPr>
          <w:sz w:val="26"/>
          <w:szCs w:val="26"/>
        </w:rPr>
        <w:t>Федоров</w:t>
      </w:r>
      <w:r w:rsidRPr="00125CE2">
        <w:rPr>
          <w:sz w:val="26"/>
          <w:szCs w:val="26"/>
        </w:rPr>
        <w:t>ская сельская администрация, сельская администрация, администрация);</w:t>
      </w:r>
    </w:p>
    <w:p w:rsidR="00FE1B61" w:rsidRPr="00125CE2" w:rsidRDefault="00FE1B61" w:rsidP="00FB6F0F">
      <w:pPr>
        <w:ind w:firstLine="709"/>
        <w:jc w:val="both"/>
        <w:rPr>
          <w:sz w:val="26"/>
          <w:szCs w:val="26"/>
        </w:rPr>
      </w:pPr>
      <w:r w:rsidRPr="00125CE2">
        <w:rPr>
          <w:sz w:val="26"/>
          <w:szCs w:val="26"/>
        </w:rPr>
        <w:t xml:space="preserve">- контрольно-счётный орган сельского поселения – ревизионная комиссия </w:t>
      </w:r>
      <w:r>
        <w:rPr>
          <w:sz w:val="26"/>
          <w:szCs w:val="26"/>
        </w:rPr>
        <w:t>Федоровского</w:t>
      </w:r>
      <w:r w:rsidRPr="00125CE2">
        <w:rPr>
          <w:sz w:val="26"/>
          <w:szCs w:val="26"/>
        </w:rPr>
        <w:t xml:space="preserve"> сельского поселения.</w:t>
      </w:r>
    </w:p>
    <w:p w:rsidR="00FE1B61" w:rsidRPr="00125CE2" w:rsidRDefault="00FE1B61" w:rsidP="00FB6F0F">
      <w:pPr>
        <w:rPr>
          <w:sz w:val="26"/>
          <w:szCs w:val="26"/>
        </w:rPr>
      </w:pPr>
    </w:p>
    <w:p w:rsidR="00FE1B61" w:rsidRPr="00125CE2" w:rsidRDefault="00FE1B61" w:rsidP="00FB6F0F">
      <w:pPr>
        <w:jc w:val="both"/>
        <w:rPr>
          <w:b/>
          <w:sz w:val="26"/>
          <w:szCs w:val="26"/>
        </w:rPr>
      </w:pPr>
      <w:r w:rsidRPr="00125CE2">
        <w:rPr>
          <w:b/>
          <w:bCs/>
          <w:sz w:val="26"/>
          <w:szCs w:val="26"/>
        </w:rPr>
        <w:t xml:space="preserve">            Статью 6 </w:t>
      </w:r>
      <w:r w:rsidRPr="00125CE2">
        <w:rPr>
          <w:b/>
          <w:sz w:val="26"/>
          <w:szCs w:val="26"/>
        </w:rPr>
        <w:t>Устава дополнить пунктом 14,</w:t>
      </w:r>
    </w:p>
    <w:p w:rsidR="00FE1B61" w:rsidRPr="00125CE2" w:rsidRDefault="00FE1B61" w:rsidP="00FB6F0F">
      <w:pPr>
        <w:jc w:val="both"/>
        <w:rPr>
          <w:b/>
          <w:sz w:val="26"/>
          <w:szCs w:val="26"/>
        </w:rPr>
      </w:pPr>
      <w:r w:rsidRPr="00125CE2">
        <w:rPr>
          <w:b/>
          <w:sz w:val="26"/>
          <w:szCs w:val="26"/>
        </w:rPr>
        <w:t xml:space="preserve">            абзац второй ч. 1 изложить в редакции:</w:t>
      </w:r>
    </w:p>
    <w:p w:rsidR="00FE1B61" w:rsidRPr="00125CE2" w:rsidRDefault="00FE1B61" w:rsidP="00FB6F0F">
      <w:pPr>
        <w:jc w:val="both"/>
        <w:rPr>
          <w:b/>
          <w:bCs/>
          <w:sz w:val="26"/>
          <w:szCs w:val="26"/>
          <w:u w:val="single"/>
        </w:rPr>
      </w:pPr>
      <w:r w:rsidRPr="00125CE2">
        <w:rPr>
          <w:b/>
          <w:sz w:val="26"/>
          <w:szCs w:val="26"/>
        </w:rPr>
        <w:t xml:space="preserve">       </w:t>
      </w:r>
      <w:r w:rsidRPr="00125CE2">
        <w:rPr>
          <w:b/>
          <w:bCs/>
          <w:sz w:val="26"/>
          <w:szCs w:val="26"/>
        </w:rPr>
        <w:t xml:space="preserve">     </w:t>
      </w:r>
      <w:r w:rsidRPr="00125CE2">
        <w:rPr>
          <w:b/>
          <w:bCs/>
          <w:sz w:val="26"/>
          <w:szCs w:val="26"/>
          <w:u w:val="single"/>
        </w:rPr>
        <w:t>Статья 6. Вопросы местного значения сельского поселения</w:t>
      </w:r>
    </w:p>
    <w:p w:rsidR="00FE1B61" w:rsidRPr="00125CE2" w:rsidRDefault="00FE1B61" w:rsidP="00FB6F0F">
      <w:pPr>
        <w:jc w:val="both"/>
        <w:rPr>
          <w:b/>
          <w:bCs/>
          <w:sz w:val="26"/>
          <w:szCs w:val="26"/>
          <w:u w:val="single"/>
        </w:rPr>
      </w:pPr>
    </w:p>
    <w:p w:rsidR="00FE1B61" w:rsidRPr="00125CE2" w:rsidRDefault="00FE1B61" w:rsidP="00FB6F0F">
      <w:pPr>
        <w:autoSpaceDE w:val="0"/>
        <w:autoSpaceDN w:val="0"/>
        <w:adjustRightInd w:val="0"/>
        <w:ind w:firstLine="709"/>
        <w:jc w:val="both"/>
        <w:rPr>
          <w:sz w:val="26"/>
          <w:szCs w:val="26"/>
        </w:rPr>
      </w:pPr>
      <w:r w:rsidRPr="00125CE2">
        <w:rPr>
          <w:sz w:val="26"/>
          <w:szCs w:val="26"/>
        </w:rPr>
        <w:t>1. К вопросам местного значения поселения относятся:</w:t>
      </w:r>
    </w:p>
    <w:p w:rsidR="00FE1B61" w:rsidRPr="00125CE2" w:rsidRDefault="00FE1B61" w:rsidP="00FB6F0F">
      <w:pPr>
        <w:autoSpaceDE w:val="0"/>
        <w:autoSpaceDN w:val="0"/>
        <w:adjustRightInd w:val="0"/>
        <w:jc w:val="both"/>
        <w:rPr>
          <w:bCs/>
          <w:sz w:val="26"/>
          <w:szCs w:val="26"/>
        </w:rPr>
      </w:pPr>
      <w:r w:rsidRPr="00125CE2">
        <w:rPr>
          <w:bCs/>
          <w:sz w:val="26"/>
          <w:szCs w:val="26"/>
        </w:rPr>
        <w:t xml:space="preserve">          14) принятие в соответствии с гражданским законодательством Российской Федерации решения о сносе самовольной постройке,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E1B61" w:rsidRDefault="00FE1B61" w:rsidP="00FB6F0F">
      <w:pPr>
        <w:autoSpaceDE w:val="0"/>
        <w:autoSpaceDN w:val="0"/>
        <w:adjustRightInd w:val="0"/>
        <w:ind w:firstLine="708"/>
        <w:jc w:val="both"/>
        <w:rPr>
          <w:sz w:val="26"/>
          <w:szCs w:val="26"/>
        </w:rPr>
      </w:pPr>
      <w:r w:rsidRPr="00125CE2">
        <w:rPr>
          <w:sz w:val="26"/>
          <w:szCs w:val="26"/>
        </w:rPr>
        <w:t>В соответствии с законом Брянской области от 05.12.2014 №80-З «О вопросах местного значения сельских поселений в Брянской области» за сельскими поселениями</w:t>
      </w:r>
      <w:r>
        <w:rPr>
          <w:sz w:val="26"/>
          <w:szCs w:val="26"/>
        </w:rPr>
        <w:t xml:space="preserve"> </w:t>
      </w:r>
      <w:r w:rsidRPr="00125CE2">
        <w:rPr>
          <w:sz w:val="26"/>
          <w:szCs w:val="26"/>
        </w:rPr>
        <w:t xml:space="preserve">закрепляются вопросы местного значения из числа предусмотренных частью </w:t>
      </w:r>
      <w:r w:rsidRPr="004B568A">
        <w:rPr>
          <w:sz w:val="26"/>
          <w:szCs w:val="26"/>
        </w:rPr>
        <w:t xml:space="preserve">1 </w:t>
      </w:r>
      <w:hyperlink r:id="rId6" w:history="1">
        <w:r w:rsidRPr="004B568A">
          <w:rPr>
            <w:rStyle w:val="Hyperlink"/>
            <w:sz w:val="26"/>
            <w:szCs w:val="26"/>
          </w:rPr>
          <w:t>статьи 14 Федерального закона "Об общих принципах организации местного самоуправления в Российской Федерации"</w:t>
        </w:r>
      </w:hyperlink>
      <w:r w:rsidRPr="004B568A">
        <w:rPr>
          <w:sz w:val="26"/>
          <w:szCs w:val="26"/>
        </w:rPr>
        <w:t xml:space="preserve">, но не отнесенных к вопросам местного </w:t>
      </w:r>
    </w:p>
    <w:p w:rsidR="00FE1B61" w:rsidRPr="00125CE2" w:rsidRDefault="00FE1B61" w:rsidP="00FB6F0F">
      <w:pPr>
        <w:autoSpaceDE w:val="0"/>
        <w:autoSpaceDN w:val="0"/>
        <w:adjustRightInd w:val="0"/>
        <w:jc w:val="both"/>
        <w:rPr>
          <w:sz w:val="26"/>
          <w:szCs w:val="26"/>
        </w:rPr>
      </w:pPr>
      <w:r w:rsidRPr="004B568A">
        <w:rPr>
          <w:sz w:val="26"/>
          <w:szCs w:val="26"/>
        </w:rPr>
        <w:t xml:space="preserve">значения сельских поселений в соответствии с частью 3 </w:t>
      </w:r>
      <w:hyperlink r:id="rId7" w:history="1">
        <w:r w:rsidRPr="004B568A">
          <w:rPr>
            <w:rStyle w:val="Hyperlink"/>
            <w:sz w:val="26"/>
            <w:szCs w:val="26"/>
          </w:rPr>
          <w:t>статьи 14 Федерального закона "Об общих принципах организации местного самоуправления в Российской Федерации"</w:t>
        </w:r>
      </w:hyperlink>
      <w:r w:rsidRPr="00125CE2">
        <w:rPr>
          <w:sz w:val="26"/>
          <w:szCs w:val="26"/>
        </w:rPr>
        <w:t xml:space="preserve">: </w:t>
      </w:r>
    </w:p>
    <w:p w:rsidR="00FE1B61" w:rsidRPr="00125CE2" w:rsidRDefault="00FE1B61" w:rsidP="00FB6F0F">
      <w:pPr>
        <w:ind w:firstLine="709"/>
        <w:jc w:val="both"/>
        <w:rPr>
          <w:b/>
          <w:bCs/>
          <w:sz w:val="26"/>
          <w:szCs w:val="26"/>
        </w:rPr>
      </w:pPr>
    </w:p>
    <w:p w:rsidR="00FE1B61" w:rsidRPr="00125CE2" w:rsidRDefault="00FE1B61" w:rsidP="00FB6F0F">
      <w:pPr>
        <w:jc w:val="both"/>
        <w:rPr>
          <w:b/>
          <w:bCs/>
          <w:sz w:val="26"/>
          <w:szCs w:val="26"/>
        </w:rPr>
      </w:pPr>
      <w:r w:rsidRPr="00125CE2">
        <w:rPr>
          <w:b/>
          <w:bCs/>
          <w:sz w:val="26"/>
          <w:szCs w:val="26"/>
        </w:rPr>
        <w:t xml:space="preserve">        Пункт 12 части 1 статьи 7 Устава изложить в редакции</w:t>
      </w:r>
    </w:p>
    <w:p w:rsidR="00FE1B61" w:rsidRPr="00125CE2" w:rsidRDefault="00FE1B61" w:rsidP="00FB6F0F">
      <w:pPr>
        <w:jc w:val="both"/>
        <w:rPr>
          <w:b/>
          <w:bCs/>
          <w:sz w:val="26"/>
          <w:szCs w:val="26"/>
        </w:rPr>
      </w:pPr>
      <w:r w:rsidRPr="00FB6F0F">
        <w:rPr>
          <w:b/>
          <w:bCs/>
          <w:sz w:val="26"/>
          <w:szCs w:val="26"/>
        </w:rPr>
        <w:t xml:space="preserve">        </w:t>
      </w:r>
      <w:r w:rsidRPr="00125CE2">
        <w:rPr>
          <w:b/>
          <w:bCs/>
          <w:sz w:val="26"/>
          <w:szCs w:val="26"/>
        </w:rPr>
        <w:t>и дополнить пунктом 16:</w:t>
      </w:r>
    </w:p>
    <w:p w:rsidR="00FE1B61" w:rsidRPr="00125CE2" w:rsidRDefault="00FE1B61" w:rsidP="00FB6F0F">
      <w:pPr>
        <w:jc w:val="both"/>
        <w:rPr>
          <w:b/>
          <w:sz w:val="26"/>
          <w:szCs w:val="26"/>
          <w:u w:val="single"/>
        </w:rPr>
      </w:pPr>
      <w:r w:rsidRPr="00125CE2">
        <w:rPr>
          <w:b/>
          <w:bCs/>
          <w:sz w:val="26"/>
          <w:szCs w:val="26"/>
          <w:u w:val="single"/>
        </w:rPr>
        <w:t xml:space="preserve">        Статья 7. Права органов местного самоуправления поселения на решение    вопросов, не отнесенных к вопросам местного значения поселений</w:t>
      </w:r>
      <w:r w:rsidRPr="00125CE2">
        <w:rPr>
          <w:b/>
          <w:sz w:val="26"/>
          <w:szCs w:val="26"/>
          <w:u w:val="single"/>
        </w:rPr>
        <w:t xml:space="preserve"> </w:t>
      </w:r>
    </w:p>
    <w:p w:rsidR="00FE1B61" w:rsidRPr="00125CE2" w:rsidRDefault="00FE1B61" w:rsidP="00FB6F0F">
      <w:pPr>
        <w:jc w:val="both"/>
        <w:rPr>
          <w:b/>
          <w:sz w:val="26"/>
          <w:szCs w:val="26"/>
          <w:u w:val="single"/>
        </w:rPr>
      </w:pPr>
    </w:p>
    <w:p w:rsidR="00FE1B61" w:rsidRPr="00125CE2" w:rsidRDefault="00FE1B61" w:rsidP="00FB6F0F">
      <w:pPr>
        <w:ind w:firstLine="709"/>
        <w:jc w:val="both"/>
        <w:rPr>
          <w:sz w:val="26"/>
          <w:szCs w:val="26"/>
        </w:rPr>
      </w:pPr>
      <w:r w:rsidRPr="00125CE2">
        <w:rPr>
          <w:sz w:val="26"/>
          <w:szCs w:val="26"/>
        </w:rPr>
        <w:t>1. Органы местного самоуправления поселения имеют право на:</w:t>
      </w:r>
    </w:p>
    <w:p w:rsidR="00FE1B61" w:rsidRPr="00125CE2" w:rsidRDefault="00FE1B61" w:rsidP="00FB6F0F">
      <w:pPr>
        <w:autoSpaceDE w:val="0"/>
        <w:autoSpaceDN w:val="0"/>
        <w:adjustRightInd w:val="0"/>
        <w:ind w:firstLine="540"/>
        <w:jc w:val="both"/>
        <w:rPr>
          <w:bCs/>
          <w:sz w:val="26"/>
          <w:szCs w:val="26"/>
        </w:rPr>
      </w:pPr>
      <w:r w:rsidRPr="00125CE2">
        <w:rPr>
          <w:bCs/>
          <w:sz w:val="26"/>
          <w:szCs w:val="26"/>
        </w:rPr>
        <w:t xml:space="preserve">  12) осуществление деятельности по обращению с животными без владельцев, обитающими на территории поселения;</w:t>
      </w:r>
    </w:p>
    <w:p w:rsidR="00FE1B61" w:rsidRPr="00125CE2" w:rsidRDefault="00FE1B61" w:rsidP="00FB6F0F">
      <w:pPr>
        <w:autoSpaceDE w:val="0"/>
        <w:autoSpaceDN w:val="0"/>
        <w:adjustRightInd w:val="0"/>
        <w:ind w:firstLine="540"/>
        <w:jc w:val="both"/>
        <w:rPr>
          <w:bCs/>
          <w:sz w:val="26"/>
          <w:szCs w:val="26"/>
        </w:rPr>
      </w:pPr>
      <w:r w:rsidRPr="00125CE2">
        <w:rPr>
          <w:bCs/>
          <w:sz w:val="26"/>
          <w:szCs w:val="26"/>
        </w:rPr>
        <w:t xml:space="preserve">  16)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1B61" w:rsidRPr="00125CE2" w:rsidRDefault="00FE1B61" w:rsidP="00FB6F0F">
      <w:pPr>
        <w:ind w:firstLine="709"/>
        <w:jc w:val="center"/>
        <w:rPr>
          <w:sz w:val="26"/>
          <w:szCs w:val="26"/>
        </w:rPr>
      </w:pPr>
    </w:p>
    <w:p w:rsidR="00FE1B61" w:rsidRPr="00125CE2" w:rsidRDefault="00FE1B61" w:rsidP="00FB6F0F">
      <w:pPr>
        <w:jc w:val="both"/>
        <w:rPr>
          <w:b/>
          <w:sz w:val="26"/>
          <w:szCs w:val="26"/>
        </w:rPr>
      </w:pPr>
      <w:r w:rsidRPr="00125CE2">
        <w:rPr>
          <w:b/>
          <w:sz w:val="26"/>
          <w:szCs w:val="26"/>
        </w:rPr>
        <w:t xml:space="preserve">          Статью 9. Устава изложить в редакции:</w:t>
      </w:r>
    </w:p>
    <w:p w:rsidR="00FE1B61" w:rsidRPr="00125CE2" w:rsidRDefault="00FE1B61" w:rsidP="00FB6F0F">
      <w:pPr>
        <w:jc w:val="both"/>
        <w:rPr>
          <w:b/>
          <w:sz w:val="26"/>
          <w:szCs w:val="26"/>
          <w:u w:val="single"/>
        </w:rPr>
      </w:pPr>
      <w:r w:rsidRPr="00125CE2">
        <w:rPr>
          <w:b/>
          <w:sz w:val="26"/>
          <w:szCs w:val="26"/>
        </w:rPr>
        <w:t xml:space="preserve">          </w:t>
      </w:r>
      <w:r w:rsidRPr="00125CE2">
        <w:rPr>
          <w:b/>
          <w:sz w:val="26"/>
          <w:szCs w:val="26"/>
          <w:u w:val="single"/>
        </w:rPr>
        <w:t>Статья 9. Полномочия органов местного самоуправления по решению вопросов местного значения</w:t>
      </w:r>
    </w:p>
    <w:p w:rsidR="00FE1B61" w:rsidRPr="00125CE2" w:rsidRDefault="00FE1B61" w:rsidP="00FB6F0F">
      <w:pPr>
        <w:jc w:val="both"/>
        <w:rPr>
          <w:b/>
          <w:sz w:val="26"/>
          <w:szCs w:val="26"/>
          <w:u w:val="single"/>
        </w:rPr>
      </w:pPr>
    </w:p>
    <w:p w:rsidR="00FE1B61" w:rsidRPr="00125CE2" w:rsidRDefault="00FE1B61" w:rsidP="00FB6F0F">
      <w:pPr>
        <w:ind w:firstLine="709"/>
        <w:jc w:val="both"/>
        <w:rPr>
          <w:sz w:val="26"/>
          <w:szCs w:val="26"/>
        </w:rPr>
      </w:pPr>
      <w:r w:rsidRPr="00125CE2">
        <w:rPr>
          <w:sz w:val="26"/>
          <w:szCs w:val="26"/>
        </w:rPr>
        <w:t>1. В целях решения вопросов местного значения органы местного самоуправления сельского поселения обладают следующими полномочиями:</w:t>
      </w:r>
    </w:p>
    <w:p w:rsidR="00FE1B61" w:rsidRPr="00125CE2" w:rsidRDefault="00FE1B61" w:rsidP="00FB6F0F">
      <w:pPr>
        <w:ind w:firstLine="709"/>
        <w:jc w:val="both"/>
        <w:rPr>
          <w:sz w:val="26"/>
          <w:szCs w:val="26"/>
        </w:rPr>
      </w:pPr>
      <w:r w:rsidRPr="00125CE2">
        <w:rPr>
          <w:sz w:val="26"/>
          <w:szCs w:val="26"/>
        </w:rPr>
        <w:t xml:space="preserve">1) принятие устава </w:t>
      </w:r>
      <w:r>
        <w:rPr>
          <w:sz w:val="26"/>
          <w:szCs w:val="26"/>
        </w:rPr>
        <w:t>Федоровского</w:t>
      </w:r>
      <w:r w:rsidRPr="00125CE2">
        <w:rPr>
          <w:sz w:val="26"/>
          <w:szCs w:val="26"/>
        </w:rPr>
        <w:t xml:space="preserve"> сельского поселения и внесение в него изменений и дополнений, издание муниципальных правовых актов;</w:t>
      </w:r>
    </w:p>
    <w:p w:rsidR="00FE1B61" w:rsidRPr="00125CE2" w:rsidRDefault="00FE1B61" w:rsidP="00FB6F0F">
      <w:pPr>
        <w:ind w:firstLine="709"/>
        <w:jc w:val="both"/>
        <w:rPr>
          <w:sz w:val="26"/>
          <w:szCs w:val="26"/>
        </w:rPr>
      </w:pPr>
      <w:r w:rsidRPr="00125CE2">
        <w:rPr>
          <w:sz w:val="26"/>
          <w:szCs w:val="26"/>
        </w:rPr>
        <w:t>2) установление официальных символов сельского поселения;</w:t>
      </w:r>
    </w:p>
    <w:p w:rsidR="00FE1B61" w:rsidRPr="00125CE2" w:rsidRDefault="00FE1B61" w:rsidP="00FB6F0F">
      <w:pPr>
        <w:ind w:firstLine="709"/>
        <w:jc w:val="both"/>
        <w:rPr>
          <w:sz w:val="26"/>
          <w:szCs w:val="26"/>
        </w:rPr>
      </w:pPr>
      <w:r w:rsidRPr="00125CE2">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осуществлением закупок товаров, работ и услуг для обеспечения муниципальных нужд;</w:t>
      </w:r>
    </w:p>
    <w:p w:rsidR="00FE1B61" w:rsidRPr="00125CE2" w:rsidRDefault="00FE1B61" w:rsidP="00FB6F0F">
      <w:pPr>
        <w:ind w:firstLine="709"/>
        <w:jc w:val="both"/>
        <w:rPr>
          <w:sz w:val="26"/>
          <w:szCs w:val="26"/>
        </w:rPr>
      </w:pPr>
      <w:r w:rsidRPr="00125CE2">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1B61" w:rsidRPr="00125CE2" w:rsidRDefault="00FE1B61" w:rsidP="00FB6F0F">
      <w:pPr>
        <w:autoSpaceDE w:val="0"/>
        <w:autoSpaceDN w:val="0"/>
        <w:adjustRightInd w:val="0"/>
        <w:ind w:firstLine="709"/>
        <w:jc w:val="both"/>
        <w:rPr>
          <w:sz w:val="26"/>
          <w:szCs w:val="26"/>
        </w:rPr>
      </w:pPr>
      <w:r w:rsidRPr="00125CE2">
        <w:rPr>
          <w:sz w:val="26"/>
          <w:szCs w:val="26"/>
        </w:rPr>
        <w:t xml:space="preserve">5) полномочиями в сфере стратегического планирования, предусмотренными Федеральным </w:t>
      </w:r>
      <w:hyperlink r:id="rId8" w:history="1">
        <w:r w:rsidRPr="00125CE2">
          <w:rPr>
            <w:sz w:val="26"/>
            <w:szCs w:val="26"/>
          </w:rPr>
          <w:t>законом</w:t>
        </w:r>
      </w:hyperlink>
      <w:r w:rsidRPr="00125CE2">
        <w:rPr>
          <w:sz w:val="26"/>
          <w:szCs w:val="26"/>
        </w:rPr>
        <w:t xml:space="preserve"> от 28 июня 2014 года N 172-ФЗ "О стратегическом планировании в Российской Федерации";</w:t>
      </w:r>
    </w:p>
    <w:p w:rsidR="00FE1B61" w:rsidRPr="00125CE2" w:rsidRDefault="00FE1B61" w:rsidP="00FB6F0F">
      <w:pPr>
        <w:ind w:firstLine="709"/>
        <w:jc w:val="both"/>
        <w:rPr>
          <w:sz w:val="26"/>
          <w:szCs w:val="26"/>
        </w:rPr>
      </w:pPr>
      <w:r w:rsidRPr="00125CE2">
        <w:rPr>
          <w:sz w:val="26"/>
          <w:szCs w:val="26"/>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1B61" w:rsidRPr="00125CE2" w:rsidRDefault="00FE1B61" w:rsidP="00FB6F0F">
      <w:pPr>
        <w:autoSpaceDE w:val="0"/>
        <w:autoSpaceDN w:val="0"/>
        <w:adjustRightInd w:val="0"/>
        <w:ind w:firstLine="709"/>
        <w:jc w:val="both"/>
        <w:rPr>
          <w:sz w:val="26"/>
          <w:szCs w:val="26"/>
        </w:rPr>
      </w:pPr>
      <w:r w:rsidRPr="00125CE2">
        <w:rPr>
          <w:sz w:val="26"/>
          <w:szCs w:val="26"/>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E1B61" w:rsidRDefault="00FE1B61" w:rsidP="00FB6F0F">
      <w:pPr>
        <w:autoSpaceDE w:val="0"/>
        <w:autoSpaceDN w:val="0"/>
        <w:adjustRightInd w:val="0"/>
        <w:ind w:firstLine="709"/>
        <w:jc w:val="both"/>
        <w:rPr>
          <w:sz w:val="26"/>
          <w:szCs w:val="26"/>
        </w:rPr>
      </w:pPr>
      <w:r w:rsidRPr="00125CE2">
        <w:rPr>
          <w:sz w:val="26"/>
          <w:szCs w:val="26"/>
        </w:rPr>
        <w:t xml:space="preserve">8) разработка и утверждение </w:t>
      </w:r>
      <w:hyperlink r:id="rId9" w:history="1">
        <w:r w:rsidRPr="00125CE2">
          <w:rPr>
            <w:sz w:val="26"/>
            <w:szCs w:val="26"/>
          </w:rPr>
          <w:t>программ</w:t>
        </w:r>
      </w:hyperlink>
      <w:r w:rsidRPr="00125CE2">
        <w:rPr>
          <w:sz w:val="26"/>
          <w:szCs w:val="26"/>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w:t>
      </w:r>
    </w:p>
    <w:p w:rsidR="00FE1B61" w:rsidRDefault="00FE1B61" w:rsidP="00FB6F0F">
      <w:pPr>
        <w:autoSpaceDE w:val="0"/>
        <w:autoSpaceDN w:val="0"/>
        <w:adjustRightInd w:val="0"/>
        <w:ind w:firstLine="709"/>
        <w:jc w:val="both"/>
        <w:rPr>
          <w:sz w:val="26"/>
          <w:szCs w:val="26"/>
        </w:rPr>
      </w:pPr>
    </w:p>
    <w:p w:rsidR="00FE1B61" w:rsidRPr="00125CE2" w:rsidRDefault="00FE1B61" w:rsidP="00FB6F0F">
      <w:pPr>
        <w:autoSpaceDE w:val="0"/>
        <w:autoSpaceDN w:val="0"/>
        <w:adjustRightInd w:val="0"/>
        <w:ind w:firstLine="709"/>
        <w:jc w:val="both"/>
        <w:rPr>
          <w:sz w:val="26"/>
          <w:szCs w:val="26"/>
        </w:rPr>
      </w:pPr>
      <w:r w:rsidRPr="00125CE2">
        <w:rPr>
          <w:sz w:val="26"/>
          <w:szCs w:val="26"/>
        </w:rPr>
        <w:t xml:space="preserve">социальной инфраструктуры поселений, </w:t>
      </w:r>
      <w:hyperlink r:id="rId10" w:history="1">
        <w:r w:rsidRPr="00125CE2">
          <w:rPr>
            <w:sz w:val="26"/>
            <w:szCs w:val="26"/>
          </w:rPr>
          <w:t>требования</w:t>
        </w:r>
      </w:hyperlink>
      <w:r w:rsidRPr="00125CE2">
        <w:rPr>
          <w:sz w:val="26"/>
          <w:szCs w:val="26"/>
        </w:rPr>
        <w:t xml:space="preserve"> к которым устанавливаются Правительством Российской Федерации;</w:t>
      </w:r>
    </w:p>
    <w:p w:rsidR="00FE1B61" w:rsidRPr="00125CE2" w:rsidRDefault="00FE1B61" w:rsidP="00FB6F0F">
      <w:pPr>
        <w:ind w:firstLine="709"/>
        <w:jc w:val="both"/>
        <w:rPr>
          <w:sz w:val="26"/>
          <w:szCs w:val="26"/>
        </w:rPr>
      </w:pPr>
      <w:r w:rsidRPr="00125CE2">
        <w:rPr>
          <w:sz w:val="26"/>
          <w:szCs w:val="26"/>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FE1B61" w:rsidRPr="00125CE2" w:rsidRDefault="00FE1B61" w:rsidP="00FB6F0F">
      <w:pPr>
        <w:ind w:firstLine="709"/>
        <w:jc w:val="both"/>
        <w:rPr>
          <w:sz w:val="26"/>
          <w:szCs w:val="26"/>
        </w:rPr>
      </w:pPr>
      <w:r w:rsidRPr="00125CE2">
        <w:rPr>
          <w:sz w:val="26"/>
          <w:szCs w:val="26"/>
        </w:rPr>
        <w:t>10) осуществление международных и внешнеэкономических связей в соответствии с федеральными законами;</w:t>
      </w:r>
    </w:p>
    <w:p w:rsidR="00FE1B61" w:rsidRPr="00125CE2" w:rsidRDefault="00FE1B61" w:rsidP="00FB6F0F">
      <w:pPr>
        <w:autoSpaceDE w:val="0"/>
        <w:autoSpaceDN w:val="0"/>
        <w:adjustRightInd w:val="0"/>
        <w:ind w:firstLine="709"/>
        <w:jc w:val="both"/>
        <w:rPr>
          <w:sz w:val="26"/>
          <w:szCs w:val="26"/>
        </w:rPr>
      </w:pPr>
      <w:r w:rsidRPr="00125CE2">
        <w:rPr>
          <w:sz w:val="26"/>
          <w:szCs w:val="26"/>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w:t>
      </w:r>
    </w:p>
    <w:p w:rsidR="00FE1B61" w:rsidRPr="00125CE2" w:rsidRDefault="00FE1B61" w:rsidP="00FB6F0F">
      <w:pPr>
        <w:autoSpaceDE w:val="0"/>
        <w:autoSpaceDN w:val="0"/>
        <w:adjustRightInd w:val="0"/>
        <w:jc w:val="both"/>
        <w:rPr>
          <w:sz w:val="26"/>
          <w:szCs w:val="26"/>
        </w:rPr>
      </w:pPr>
      <w:r w:rsidRPr="00125CE2">
        <w:rPr>
          <w:sz w:val="26"/>
          <w:szCs w:val="26"/>
        </w:rPr>
        <w:t xml:space="preserve">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 w:history="1">
        <w:r w:rsidRPr="00125CE2">
          <w:rPr>
            <w:sz w:val="26"/>
            <w:szCs w:val="26"/>
          </w:rPr>
          <w:t>законодательством</w:t>
        </w:r>
      </w:hyperlink>
      <w:r w:rsidRPr="00125CE2">
        <w:rPr>
          <w:sz w:val="26"/>
          <w:szCs w:val="26"/>
        </w:rPr>
        <w:t xml:space="preserve"> Российской Федерации о муниципальной службе;</w:t>
      </w:r>
    </w:p>
    <w:p w:rsidR="00FE1B61" w:rsidRPr="00125CE2" w:rsidRDefault="00FE1B61" w:rsidP="00FB6F0F">
      <w:pPr>
        <w:ind w:firstLine="709"/>
        <w:jc w:val="both"/>
        <w:rPr>
          <w:sz w:val="26"/>
          <w:szCs w:val="26"/>
        </w:rPr>
      </w:pPr>
      <w:r w:rsidRPr="00125CE2">
        <w:rPr>
          <w:sz w:val="26"/>
          <w:szCs w:val="26"/>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E1B61" w:rsidRPr="00125CE2" w:rsidRDefault="00FE1B61" w:rsidP="00FB6F0F">
      <w:pPr>
        <w:ind w:firstLine="709"/>
        <w:jc w:val="both"/>
        <w:rPr>
          <w:sz w:val="26"/>
          <w:szCs w:val="26"/>
        </w:rPr>
      </w:pPr>
      <w:r w:rsidRPr="00125CE2">
        <w:rPr>
          <w:sz w:val="26"/>
          <w:szCs w:val="26"/>
        </w:rPr>
        <w:t>13) регистрация уставов территориального общественного самоуправления;</w:t>
      </w:r>
    </w:p>
    <w:p w:rsidR="00FE1B61" w:rsidRPr="00125CE2" w:rsidRDefault="00FE1B61" w:rsidP="00FB6F0F">
      <w:pPr>
        <w:ind w:firstLine="709"/>
        <w:jc w:val="both"/>
        <w:rPr>
          <w:sz w:val="26"/>
          <w:szCs w:val="26"/>
        </w:rPr>
      </w:pPr>
      <w:r w:rsidRPr="00125CE2">
        <w:rPr>
          <w:sz w:val="26"/>
          <w:szCs w:val="26"/>
        </w:rPr>
        <w:t>14) заключение договоров и соглашений в рамках межмуниципального сотрудничества;</w:t>
      </w:r>
    </w:p>
    <w:p w:rsidR="00FE1B61" w:rsidRPr="00125CE2" w:rsidRDefault="00FE1B61" w:rsidP="00FB6F0F">
      <w:pPr>
        <w:ind w:firstLine="709"/>
        <w:jc w:val="both"/>
        <w:rPr>
          <w:sz w:val="26"/>
          <w:szCs w:val="26"/>
        </w:rPr>
      </w:pPr>
      <w:r w:rsidRPr="00125CE2">
        <w:rPr>
          <w:sz w:val="26"/>
          <w:szCs w:val="26"/>
        </w:rPr>
        <w:t>15) иными полномочиями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FE1B61" w:rsidRPr="00125CE2" w:rsidRDefault="00FE1B61" w:rsidP="00FB6F0F">
      <w:pPr>
        <w:jc w:val="both"/>
        <w:rPr>
          <w:sz w:val="26"/>
          <w:szCs w:val="26"/>
        </w:rPr>
      </w:pPr>
    </w:p>
    <w:p w:rsidR="00FE1B61" w:rsidRPr="00125CE2" w:rsidRDefault="00FE1B61" w:rsidP="00FB6F0F">
      <w:pPr>
        <w:jc w:val="both"/>
        <w:rPr>
          <w:b/>
          <w:sz w:val="26"/>
          <w:szCs w:val="26"/>
        </w:rPr>
      </w:pPr>
      <w:r w:rsidRPr="00125CE2">
        <w:rPr>
          <w:b/>
          <w:sz w:val="26"/>
          <w:szCs w:val="26"/>
        </w:rPr>
        <w:tab/>
        <w:t>Дополнить Устав статьей 11.1</w:t>
      </w:r>
    </w:p>
    <w:p w:rsidR="00FE1B61" w:rsidRPr="00125CE2" w:rsidRDefault="00FE1B61" w:rsidP="00FB6F0F">
      <w:pPr>
        <w:ind w:firstLine="708"/>
        <w:jc w:val="both"/>
        <w:rPr>
          <w:b/>
          <w:sz w:val="26"/>
          <w:szCs w:val="26"/>
          <w:u w:val="single"/>
        </w:rPr>
      </w:pPr>
      <w:r w:rsidRPr="00125CE2">
        <w:rPr>
          <w:b/>
          <w:sz w:val="26"/>
          <w:szCs w:val="26"/>
          <w:u w:val="single"/>
        </w:rPr>
        <w:t>Статья 11.1 Старший населенного пункта</w:t>
      </w:r>
    </w:p>
    <w:p w:rsidR="00FE1B61" w:rsidRPr="00125CE2" w:rsidRDefault="00FE1B61" w:rsidP="00FB6F0F">
      <w:pPr>
        <w:ind w:firstLine="708"/>
        <w:jc w:val="both"/>
        <w:rPr>
          <w:b/>
          <w:sz w:val="26"/>
          <w:szCs w:val="26"/>
          <w:u w:val="single"/>
        </w:rPr>
      </w:pP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населенного пункта.</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2. Старший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3. 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4. Старшим населенного пункта не может быть назначено лицо:</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2) признанное судом недееспособным или ограниченно дееспособным;</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3) имеющее непогашенную или неснятую судимость.</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5. Срок полномочий старшего населенного пункта устанавливается уставом на пять лет.</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Полномочия старшего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Федеральными законами и законами Брянской области.</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6. Старший населенного пункта для решения возложенных на него задач:</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1B61" w:rsidRPr="00125CE2" w:rsidRDefault="00FE1B61" w:rsidP="00FB6F0F">
      <w:pPr>
        <w:pStyle w:val="ConsPlusNormal"/>
        <w:ind w:firstLine="540"/>
        <w:jc w:val="both"/>
        <w:rPr>
          <w:rFonts w:ascii="Times New Roman" w:hAnsi="Times New Roman" w:cs="Times New Roman"/>
          <w:sz w:val="26"/>
          <w:szCs w:val="26"/>
        </w:rPr>
      </w:pPr>
      <w:r w:rsidRPr="00125CE2">
        <w:rPr>
          <w:rFonts w:ascii="Times New Roman" w:hAnsi="Times New Roman" w:cs="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1B61" w:rsidRPr="00125CE2" w:rsidRDefault="00FE1B61" w:rsidP="00FB6F0F">
      <w:pPr>
        <w:ind w:firstLine="540"/>
        <w:jc w:val="both"/>
        <w:rPr>
          <w:sz w:val="26"/>
          <w:szCs w:val="26"/>
        </w:rPr>
      </w:pPr>
      <w:r w:rsidRPr="00125CE2">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(вступает в силу с 01.01.2021 г.);</w:t>
      </w:r>
    </w:p>
    <w:p w:rsidR="00FE1B61" w:rsidRPr="00125CE2" w:rsidRDefault="00FE1B61" w:rsidP="00FB6F0F">
      <w:pPr>
        <w:ind w:firstLine="540"/>
        <w:jc w:val="both"/>
        <w:rPr>
          <w:sz w:val="26"/>
          <w:szCs w:val="26"/>
        </w:rPr>
      </w:pPr>
      <w:r w:rsidRPr="00125CE2">
        <w:rPr>
          <w:sz w:val="26"/>
          <w:szCs w:val="26"/>
        </w:rPr>
        <w:t xml:space="preserve">5) осуществляет иные полномочия и права, предусмотренные нормативным правовым актом </w:t>
      </w:r>
      <w:r>
        <w:rPr>
          <w:sz w:val="26"/>
          <w:szCs w:val="26"/>
        </w:rPr>
        <w:t>Федоровского</w:t>
      </w:r>
      <w:r w:rsidRPr="00125CE2">
        <w:rPr>
          <w:sz w:val="26"/>
          <w:szCs w:val="26"/>
        </w:rPr>
        <w:t xml:space="preserve"> сельского совета народных депутатов в соответствии с законом Брянской области.</w:t>
      </w:r>
    </w:p>
    <w:p w:rsidR="00FE1B61" w:rsidRPr="00125CE2" w:rsidRDefault="00FE1B61" w:rsidP="00FB6F0F">
      <w:pPr>
        <w:ind w:firstLine="540"/>
        <w:jc w:val="both"/>
        <w:rPr>
          <w:rFonts w:ascii="Verdana" w:hAnsi="Verdana"/>
          <w:sz w:val="26"/>
          <w:szCs w:val="26"/>
        </w:rPr>
      </w:pPr>
      <w:r w:rsidRPr="00125CE2">
        <w:rPr>
          <w:sz w:val="26"/>
          <w:szCs w:val="26"/>
        </w:rPr>
        <w:t xml:space="preserve">7. Гарантии деятельности и иные вопросы статуса старшего населенного пункта могут устанавливаться нормативным правовым актом </w:t>
      </w:r>
      <w:r>
        <w:rPr>
          <w:sz w:val="26"/>
          <w:szCs w:val="26"/>
        </w:rPr>
        <w:t>Федоровского</w:t>
      </w:r>
      <w:r w:rsidRPr="00125CE2">
        <w:rPr>
          <w:sz w:val="26"/>
          <w:szCs w:val="26"/>
        </w:rPr>
        <w:t xml:space="preserve"> сельского совета народных депутатов в соответствии с законом Брянской области.</w:t>
      </w:r>
    </w:p>
    <w:p w:rsidR="00FE1B61" w:rsidRPr="00125CE2" w:rsidRDefault="00FE1B61" w:rsidP="00FB6F0F">
      <w:pPr>
        <w:jc w:val="both"/>
        <w:rPr>
          <w:b/>
          <w:sz w:val="26"/>
          <w:szCs w:val="26"/>
        </w:rPr>
      </w:pPr>
    </w:p>
    <w:p w:rsidR="00FE1B61" w:rsidRPr="00125CE2" w:rsidRDefault="00FE1B61" w:rsidP="00FB6F0F">
      <w:pPr>
        <w:ind w:firstLine="709"/>
        <w:jc w:val="both"/>
        <w:rPr>
          <w:b/>
          <w:sz w:val="26"/>
          <w:szCs w:val="26"/>
        </w:rPr>
      </w:pPr>
      <w:r w:rsidRPr="00125CE2">
        <w:rPr>
          <w:b/>
          <w:sz w:val="26"/>
          <w:szCs w:val="26"/>
        </w:rPr>
        <w:t>Часть 1 статьи 13 Устава дополнить абзацем три:</w:t>
      </w:r>
    </w:p>
    <w:p w:rsidR="00FE1B61" w:rsidRPr="00125CE2" w:rsidRDefault="00FE1B61" w:rsidP="00FB6F0F">
      <w:pPr>
        <w:ind w:firstLine="709"/>
        <w:jc w:val="both"/>
        <w:rPr>
          <w:b/>
          <w:sz w:val="26"/>
          <w:szCs w:val="26"/>
          <w:u w:val="single"/>
        </w:rPr>
      </w:pPr>
      <w:r w:rsidRPr="00125CE2">
        <w:rPr>
          <w:b/>
          <w:sz w:val="26"/>
          <w:szCs w:val="26"/>
          <w:u w:val="single"/>
        </w:rPr>
        <w:t>Статья 13. Муниципальные выборы</w:t>
      </w:r>
    </w:p>
    <w:p w:rsidR="00FE1B61" w:rsidRPr="00125CE2" w:rsidRDefault="00FE1B61" w:rsidP="00FB6F0F">
      <w:pPr>
        <w:ind w:firstLine="709"/>
        <w:jc w:val="both"/>
        <w:rPr>
          <w:b/>
          <w:sz w:val="26"/>
          <w:szCs w:val="26"/>
          <w:u w:val="single"/>
        </w:rPr>
      </w:pPr>
    </w:p>
    <w:p w:rsidR="00FE1B61" w:rsidRPr="00125CE2" w:rsidRDefault="00FE1B61" w:rsidP="00FB6F0F">
      <w:pPr>
        <w:ind w:firstLine="709"/>
        <w:jc w:val="both"/>
        <w:rPr>
          <w:sz w:val="26"/>
          <w:szCs w:val="26"/>
        </w:rPr>
      </w:pPr>
      <w:r w:rsidRPr="00125CE2">
        <w:rPr>
          <w:sz w:val="26"/>
          <w:szCs w:val="26"/>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FE1B61" w:rsidRPr="00125CE2" w:rsidRDefault="00FE1B61" w:rsidP="00FB6F0F">
      <w:pPr>
        <w:ind w:firstLine="709"/>
        <w:jc w:val="both"/>
        <w:rPr>
          <w:b/>
          <w:sz w:val="26"/>
          <w:szCs w:val="26"/>
          <w:u w:val="single"/>
        </w:rPr>
      </w:pPr>
    </w:p>
    <w:p w:rsidR="00FE1B61" w:rsidRPr="00125CE2" w:rsidRDefault="00FE1B61" w:rsidP="00FB6F0F">
      <w:pPr>
        <w:ind w:firstLine="709"/>
        <w:jc w:val="both"/>
        <w:rPr>
          <w:b/>
          <w:sz w:val="26"/>
          <w:szCs w:val="26"/>
        </w:rPr>
      </w:pPr>
      <w:r w:rsidRPr="00125CE2">
        <w:rPr>
          <w:b/>
          <w:sz w:val="26"/>
          <w:szCs w:val="26"/>
        </w:rPr>
        <w:t>Статью 14.1 Устава изложить в редакции:</w:t>
      </w:r>
    </w:p>
    <w:p w:rsidR="00FE1B61" w:rsidRPr="00125CE2" w:rsidRDefault="00FE1B61" w:rsidP="00FB6F0F">
      <w:pPr>
        <w:pStyle w:val="ConsPlusNormal"/>
        <w:ind w:firstLine="709"/>
        <w:jc w:val="both"/>
        <w:outlineLvl w:val="1"/>
        <w:rPr>
          <w:rFonts w:ascii="Times New Roman" w:hAnsi="Times New Roman" w:cs="Times New Roman"/>
          <w:b/>
          <w:sz w:val="26"/>
          <w:szCs w:val="26"/>
          <w:u w:val="single"/>
        </w:rPr>
      </w:pPr>
      <w:r w:rsidRPr="00125CE2">
        <w:rPr>
          <w:rFonts w:ascii="Times New Roman" w:hAnsi="Times New Roman" w:cs="Times New Roman"/>
          <w:b/>
          <w:sz w:val="26"/>
          <w:szCs w:val="26"/>
          <w:u w:val="single"/>
        </w:rPr>
        <w:t>Статья 14.1 Сход граждан</w:t>
      </w:r>
    </w:p>
    <w:p w:rsidR="00FE1B61" w:rsidRPr="00125CE2" w:rsidRDefault="00FE1B61" w:rsidP="00FB6F0F">
      <w:pPr>
        <w:pStyle w:val="ConsPlusNormal"/>
        <w:ind w:firstLine="709"/>
        <w:jc w:val="both"/>
        <w:outlineLvl w:val="1"/>
        <w:rPr>
          <w:rFonts w:ascii="Times New Roman" w:hAnsi="Times New Roman" w:cs="Times New Roman"/>
          <w:b/>
          <w:sz w:val="26"/>
          <w:szCs w:val="26"/>
          <w:u w:val="single"/>
        </w:rPr>
      </w:pPr>
    </w:p>
    <w:p w:rsidR="00FE1B61" w:rsidRPr="00125CE2" w:rsidRDefault="00FE1B61" w:rsidP="00FB6F0F">
      <w:pPr>
        <w:pStyle w:val="ConsPlusNormal"/>
        <w:ind w:firstLine="709"/>
        <w:jc w:val="both"/>
        <w:outlineLvl w:val="1"/>
        <w:rPr>
          <w:rFonts w:ascii="Times New Roman" w:hAnsi="Times New Roman" w:cs="Times New Roman"/>
          <w:sz w:val="26"/>
          <w:szCs w:val="26"/>
        </w:rPr>
      </w:pPr>
      <w:r w:rsidRPr="00125CE2">
        <w:rPr>
          <w:rFonts w:ascii="Times New Roman" w:hAnsi="Times New Roman" w:cs="Times New Roman"/>
          <w:sz w:val="26"/>
          <w:szCs w:val="26"/>
        </w:rPr>
        <w:t>В случаях, предусмотренных Федеральным законом от 06.10.2003 г. № 131-ФЗ «Об общих принципах организации местного самоуправления в Российской Федерации», сход граждан может проводиться в населенном пункте по вопросу:</w:t>
      </w:r>
    </w:p>
    <w:p w:rsidR="00FE1B61" w:rsidRPr="00125CE2" w:rsidRDefault="00FE1B61" w:rsidP="00FB6F0F">
      <w:pPr>
        <w:pStyle w:val="ConsPlusNormal"/>
        <w:ind w:firstLine="709"/>
        <w:jc w:val="both"/>
        <w:outlineLvl w:val="1"/>
        <w:rPr>
          <w:rFonts w:ascii="Times New Roman" w:hAnsi="Times New Roman" w:cs="Times New Roman"/>
          <w:sz w:val="26"/>
          <w:szCs w:val="26"/>
        </w:rPr>
      </w:pPr>
      <w:r w:rsidRPr="00125CE2">
        <w:rPr>
          <w:rFonts w:ascii="Times New Roman" w:hAnsi="Times New Roman" w:cs="Times New Roman"/>
          <w:sz w:val="26"/>
          <w:szCs w:val="26"/>
        </w:rPr>
        <w:t>1)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E1B61" w:rsidRPr="00125CE2" w:rsidRDefault="00FE1B61" w:rsidP="00FB6F0F">
      <w:pPr>
        <w:pStyle w:val="ConsPlusNormal"/>
        <w:ind w:firstLine="709"/>
        <w:jc w:val="both"/>
        <w:outlineLvl w:val="1"/>
        <w:rPr>
          <w:rFonts w:ascii="Times New Roman" w:hAnsi="Times New Roman" w:cs="Times New Roman"/>
          <w:sz w:val="26"/>
          <w:szCs w:val="26"/>
        </w:rPr>
      </w:pPr>
      <w:r w:rsidRPr="00125CE2">
        <w:rPr>
          <w:rFonts w:ascii="Times New Roman" w:hAnsi="Times New Roman" w:cs="Times New Roman"/>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E1B61" w:rsidRPr="00125CE2" w:rsidRDefault="00FE1B61" w:rsidP="00FB6F0F">
      <w:pPr>
        <w:pStyle w:val="ConsPlusNormal"/>
        <w:ind w:firstLine="709"/>
        <w:jc w:val="both"/>
        <w:outlineLvl w:val="1"/>
        <w:rPr>
          <w:rFonts w:ascii="Times New Roman" w:hAnsi="Times New Roman" w:cs="Times New Roman"/>
          <w:sz w:val="26"/>
          <w:szCs w:val="26"/>
        </w:rPr>
      </w:pPr>
      <w:r w:rsidRPr="00125CE2">
        <w:rPr>
          <w:rFonts w:ascii="Times New Roman" w:hAnsi="Times New Roman" w:cs="Times New Roman"/>
          <w:sz w:val="26"/>
          <w:szCs w:val="26"/>
        </w:rPr>
        <w:t>3) в соответствии с законом Брянской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E1B61" w:rsidRPr="00125CE2" w:rsidRDefault="00FE1B61" w:rsidP="00FB6F0F">
      <w:pPr>
        <w:pStyle w:val="ConsPlusNormal"/>
        <w:ind w:firstLine="709"/>
        <w:jc w:val="both"/>
        <w:outlineLvl w:val="1"/>
        <w:rPr>
          <w:rFonts w:ascii="Times New Roman" w:hAnsi="Times New Roman" w:cs="Times New Roman"/>
          <w:sz w:val="26"/>
          <w:szCs w:val="26"/>
        </w:rPr>
      </w:pPr>
      <w:r w:rsidRPr="00125CE2">
        <w:rPr>
          <w:rFonts w:ascii="Times New Roman" w:hAnsi="Times New Roman" w:cs="Times New Roman"/>
          <w:sz w:val="26"/>
          <w:szCs w:val="26"/>
        </w:rPr>
        <w:t>4) в сельском населенном пункте по вопросу выдвижения кандидатуры старшего населенного пункта, а также по вопросу досрочного прекращения полномочий старшего населенного пункта.</w:t>
      </w:r>
    </w:p>
    <w:p w:rsidR="00FE1B61" w:rsidRPr="00125CE2" w:rsidRDefault="00FE1B61" w:rsidP="00FB6F0F">
      <w:pPr>
        <w:ind w:firstLine="709"/>
        <w:jc w:val="both"/>
        <w:rPr>
          <w:rStyle w:val="FontStyle38"/>
          <w:sz w:val="26"/>
          <w:szCs w:val="26"/>
        </w:rPr>
      </w:pPr>
      <w:r w:rsidRPr="00125CE2">
        <w:rPr>
          <w:sz w:val="26"/>
          <w:szCs w:val="26"/>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125CE2">
        <w:rPr>
          <w:rStyle w:val="FontStyle38"/>
          <w:sz w:val="26"/>
          <w:szCs w:val="26"/>
        </w:rPr>
        <w:t>.</w:t>
      </w:r>
    </w:p>
    <w:p w:rsidR="00FE1B61" w:rsidRPr="00125CE2" w:rsidRDefault="00FE1B61" w:rsidP="00FB6F0F">
      <w:pPr>
        <w:ind w:firstLine="709"/>
        <w:jc w:val="both"/>
        <w:rPr>
          <w:rStyle w:val="FontStyle38"/>
          <w:sz w:val="26"/>
          <w:szCs w:val="26"/>
        </w:rPr>
      </w:pPr>
    </w:p>
    <w:p w:rsidR="00FE1B61" w:rsidRPr="00125CE2" w:rsidRDefault="00FE1B61" w:rsidP="00FB6F0F">
      <w:pPr>
        <w:ind w:firstLine="709"/>
        <w:jc w:val="both"/>
        <w:rPr>
          <w:rStyle w:val="FontStyle38"/>
          <w:b/>
          <w:sz w:val="26"/>
          <w:szCs w:val="26"/>
        </w:rPr>
      </w:pPr>
      <w:r w:rsidRPr="00125CE2">
        <w:rPr>
          <w:rStyle w:val="FontStyle38"/>
          <w:b/>
          <w:sz w:val="26"/>
          <w:szCs w:val="26"/>
        </w:rPr>
        <w:t>Дополнить Устав статьей 15.1</w:t>
      </w:r>
    </w:p>
    <w:p w:rsidR="00FE1B61" w:rsidRPr="00125CE2" w:rsidRDefault="00FE1B61" w:rsidP="00FB6F0F">
      <w:pPr>
        <w:ind w:firstLine="540"/>
        <w:jc w:val="both"/>
        <w:rPr>
          <w:sz w:val="26"/>
          <w:szCs w:val="26"/>
          <w:u w:val="single"/>
        </w:rPr>
      </w:pPr>
      <w:r w:rsidRPr="00125CE2">
        <w:rPr>
          <w:b/>
          <w:bCs/>
          <w:sz w:val="26"/>
          <w:szCs w:val="26"/>
        </w:rPr>
        <w:t xml:space="preserve">   </w:t>
      </w:r>
      <w:r w:rsidRPr="00125CE2">
        <w:rPr>
          <w:b/>
          <w:bCs/>
          <w:sz w:val="26"/>
          <w:szCs w:val="26"/>
          <w:u w:val="single"/>
        </w:rPr>
        <w:t>Статья 15.1. Инициативные проекты</w:t>
      </w:r>
    </w:p>
    <w:p w:rsidR="00FE1B61" w:rsidRPr="00125CE2" w:rsidRDefault="00FE1B61" w:rsidP="00FB6F0F">
      <w:pPr>
        <w:ind w:firstLine="540"/>
        <w:jc w:val="both"/>
        <w:rPr>
          <w:color w:val="000000"/>
          <w:sz w:val="26"/>
          <w:szCs w:val="26"/>
        </w:rPr>
      </w:pPr>
      <w:r w:rsidRPr="00125CE2">
        <w:rPr>
          <w:color w:val="000000"/>
          <w:sz w:val="26"/>
          <w:szCs w:val="26"/>
        </w:rPr>
        <w:t xml:space="preserve">   (вступает в силу с 01.01.2021г.)</w:t>
      </w:r>
    </w:p>
    <w:p w:rsidR="00FE1B61" w:rsidRPr="00125CE2" w:rsidRDefault="00FE1B61" w:rsidP="00FB6F0F">
      <w:pPr>
        <w:ind w:firstLine="540"/>
        <w:jc w:val="both"/>
        <w:rPr>
          <w:color w:val="000000"/>
          <w:sz w:val="26"/>
          <w:szCs w:val="26"/>
        </w:rPr>
      </w:pPr>
    </w:p>
    <w:p w:rsidR="00FE1B61" w:rsidRPr="00125CE2" w:rsidRDefault="00FE1B61" w:rsidP="00FB6F0F">
      <w:pPr>
        <w:ind w:firstLine="540"/>
        <w:jc w:val="both"/>
        <w:rPr>
          <w:rFonts w:ascii="Verdana" w:hAnsi="Verdana"/>
          <w:sz w:val="26"/>
          <w:szCs w:val="26"/>
        </w:rPr>
      </w:pPr>
      <w:r w:rsidRPr="00125CE2">
        <w:rPr>
          <w:sz w:val="26"/>
          <w:szCs w:val="26"/>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сельскую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E1B61" w:rsidRPr="00125CE2" w:rsidRDefault="00FE1B61" w:rsidP="00FB6F0F">
      <w:pPr>
        <w:ind w:firstLine="540"/>
        <w:jc w:val="both"/>
        <w:rPr>
          <w:rFonts w:ascii="Verdana" w:hAnsi="Verdana"/>
          <w:sz w:val="26"/>
          <w:szCs w:val="26"/>
        </w:rPr>
      </w:pPr>
      <w:r w:rsidRPr="00125CE2">
        <w:rPr>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старший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E1B61" w:rsidRPr="00125CE2" w:rsidRDefault="00FE1B61" w:rsidP="00FB6F0F">
      <w:pPr>
        <w:ind w:firstLine="540"/>
        <w:jc w:val="both"/>
        <w:rPr>
          <w:rFonts w:ascii="Verdana" w:hAnsi="Verdana"/>
          <w:sz w:val="26"/>
          <w:szCs w:val="26"/>
        </w:rPr>
      </w:pPr>
      <w:bookmarkStart w:id="0" w:name="p1311"/>
      <w:bookmarkEnd w:id="0"/>
      <w:r w:rsidRPr="00125CE2">
        <w:rPr>
          <w:sz w:val="26"/>
          <w:szCs w:val="26"/>
        </w:rPr>
        <w:t>3. Инициативный проект должен содержать следующие сведения:</w:t>
      </w:r>
    </w:p>
    <w:p w:rsidR="00FE1B61" w:rsidRPr="00125CE2" w:rsidRDefault="00FE1B61" w:rsidP="00FB6F0F">
      <w:pPr>
        <w:ind w:firstLine="540"/>
        <w:jc w:val="both"/>
        <w:rPr>
          <w:rFonts w:ascii="Verdana" w:hAnsi="Verdana"/>
          <w:sz w:val="26"/>
          <w:szCs w:val="26"/>
        </w:rPr>
      </w:pPr>
      <w:r w:rsidRPr="00125CE2">
        <w:rPr>
          <w:sz w:val="26"/>
          <w:szCs w:val="26"/>
        </w:rPr>
        <w:t>1) описание проблемы, решение которой имеет приоритетное значение для жителей муниципального образования или его части;</w:t>
      </w:r>
    </w:p>
    <w:p w:rsidR="00FE1B61" w:rsidRPr="00125CE2" w:rsidRDefault="00FE1B61" w:rsidP="00FB6F0F">
      <w:pPr>
        <w:ind w:firstLine="540"/>
        <w:jc w:val="both"/>
        <w:rPr>
          <w:rFonts w:ascii="Verdana" w:hAnsi="Verdana"/>
          <w:sz w:val="26"/>
          <w:szCs w:val="26"/>
        </w:rPr>
      </w:pPr>
      <w:r w:rsidRPr="00125CE2">
        <w:rPr>
          <w:sz w:val="26"/>
          <w:szCs w:val="26"/>
        </w:rPr>
        <w:t>2) обоснование предложений по решению указанной проблемы;</w:t>
      </w:r>
    </w:p>
    <w:p w:rsidR="00FE1B61" w:rsidRPr="00125CE2" w:rsidRDefault="00FE1B61" w:rsidP="00FB6F0F">
      <w:pPr>
        <w:ind w:firstLine="540"/>
        <w:jc w:val="both"/>
        <w:rPr>
          <w:rFonts w:ascii="Verdana" w:hAnsi="Verdana"/>
          <w:sz w:val="26"/>
          <w:szCs w:val="26"/>
        </w:rPr>
      </w:pPr>
      <w:r w:rsidRPr="00125CE2">
        <w:rPr>
          <w:sz w:val="26"/>
          <w:szCs w:val="26"/>
        </w:rPr>
        <w:t>3) описание ожидаемого результата (ожидаемых результатов) реализации инициативного проекта;</w:t>
      </w:r>
    </w:p>
    <w:p w:rsidR="00FE1B61" w:rsidRPr="00125CE2" w:rsidRDefault="00FE1B61" w:rsidP="00FB6F0F">
      <w:pPr>
        <w:ind w:firstLine="540"/>
        <w:jc w:val="both"/>
        <w:rPr>
          <w:rFonts w:ascii="Verdana" w:hAnsi="Verdana"/>
          <w:sz w:val="26"/>
          <w:szCs w:val="26"/>
        </w:rPr>
      </w:pPr>
      <w:r w:rsidRPr="00125CE2">
        <w:rPr>
          <w:sz w:val="26"/>
          <w:szCs w:val="26"/>
        </w:rPr>
        <w:t>4) предварительный расчет необходимых расходов на реализацию инициативного проекта;</w:t>
      </w:r>
    </w:p>
    <w:p w:rsidR="00FE1B61" w:rsidRPr="00125CE2" w:rsidRDefault="00FE1B61" w:rsidP="00FB6F0F">
      <w:pPr>
        <w:ind w:firstLine="540"/>
        <w:jc w:val="both"/>
        <w:rPr>
          <w:rFonts w:ascii="Verdana" w:hAnsi="Verdana"/>
          <w:sz w:val="26"/>
          <w:szCs w:val="26"/>
        </w:rPr>
      </w:pPr>
      <w:r w:rsidRPr="00125CE2">
        <w:rPr>
          <w:sz w:val="26"/>
          <w:szCs w:val="26"/>
        </w:rPr>
        <w:t>5) планируемые сроки реализации инициативного проекта;</w:t>
      </w:r>
    </w:p>
    <w:p w:rsidR="00FE1B61" w:rsidRPr="00125CE2" w:rsidRDefault="00FE1B61" w:rsidP="00FB6F0F">
      <w:pPr>
        <w:ind w:firstLine="540"/>
        <w:jc w:val="both"/>
        <w:rPr>
          <w:rFonts w:ascii="Verdana" w:hAnsi="Verdana"/>
          <w:sz w:val="26"/>
          <w:szCs w:val="26"/>
        </w:rPr>
      </w:pPr>
      <w:r w:rsidRPr="00125CE2">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FE1B61" w:rsidRPr="00125CE2" w:rsidRDefault="00FE1B61" w:rsidP="00FB6F0F">
      <w:pPr>
        <w:ind w:firstLine="540"/>
        <w:jc w:val="both"/>
        <w:rPr>
          <w:rFonts w:ascii="Verdana" w:hAnsi="Verdana"/>
          <w:sz w:val="26"/>
          <w:szCs w:val="26"/>
        </w:rPr>
      </w:pPr>
      <w:r w:rsidRPr="00125CE2">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E1B61" w:rsidRPr="00125CE2" w:rsidRDefault="00FE1B61" w:rsidP="00FB6F0F">
      <w:pPr>
        <w:ind w:firstLine="540"/>
        <w:jc w:val="both"/>
        <w:rPr>
          <w:rFonts w:ascii="Verdana" w:hAnsi="Verdana"/>
          <w:sz w:val="26"/>
          <w:szCs w:val="26"/>
        </w:rPr>
      </w:pPr>
      <w:r w:rsidRPr="00125CE2">
        <w:rPr>
          <w:sz w:val="26"/>
          <w:szCs w:val="2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E1B61" w:rsidRPr="00125CE2" w:rsidRDefault="00FE1B61" w:rsidP="00FB6F0F">
      <w:pPr>
        <w:ind w:firstLine="540"/>
        <w:jc w:val="both"/>
        <w:rPr>
          <w:rFonts w:ascii="Verdana" w:hAnsi="Verdana"/>
          <w:sz w:val="26"/>
          <w:szCs w:val="26"/>
        </w:rPr>
      </w:pPr>
      <w:r w:rsidRPr="00125CE2">
        <w:rPr>
          <w:sz w:val="26"/>
          <w:szCs w:val="26"/>
        </w:rPr>
        <w:t>9) иные сведения, предусмотренные нормативным правовым актом представительного органа муниципального образования.</w:t>
      </w:r>
    </w:p>
    <w:p w:rsidR="00FE1B61" w:rsidRPr="00125CE2" w:rsidRDefault="00FE1B61" w:rsidP="00FB6F0F">
      <w:pPr>
        <w:ind w:firstLine="540"/>
        <w:jc w:val="both"/>
        <w:rPr>
          <w:rFonts w:ascii="Verdana" w:hAnsi="Verdana"/>
          <w:sz w:val="26"/>
          <w:szCs w:val="26"/>
        </w:rPr>
      </w:pPr>
      <w:r w:rsidRPr="00125CE2">
        <w:rPr>
          <w:sz w:val="26"/>
          <w:szCs w:val="26"/>
        </w:rPr>
        <w:t>4. Инициативный проект до его внесения в сельскую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E1B61" w:rsidRPr="00125CE2" w:rsidRDefault="00FE1B61" w:rsidP="00FB6F0F">
      <w:pPr>
        <w:ind w:firstLine="540"/>
        <w:jc w:val="both"/>
        <w:rPr>
          <w:rFonts w:ascii="Verdana" w:hAnsi="Verdana"/>
          <w:sz w:val="26"/>
          <w:szCs w:val="26"/>
        </w:rPr>
      </w:pPr>
      <w:r w:rsidRPr="00125CE2">
        <w:rPr>
          <w:sz w:val="26"/>
          <w:szCs w:val="26"/>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E1B61" w:rsidRPr="00125CE2" w:rsidRDefault="00FE1B61" w:rsidP="00FB6F0F">
      <w:pPr>
        <w:ind w:firstLine="540"/>
        <w:jc w:val="both"/>
        <w:rPr>
          <w:rFonts w:ascii="Verdana" w:hAnsi="Verdana"/>
          <w:sz w:val="26"/>
          <w:szCs w:val="26"/>
        </w:rPr>
      </w:pPr>
      <w:r w:rsidRPr="00125CE2">
        <w:rPr>
          <w:sz w:val="26"/>
          <w:szCs w:val="26"/>
        </w:rPr>
        <w:t>Инициаторы проекта при внесении инициативного проекта в сельскую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E1B61" w:rsidRPr="00125CE2" w:rsidRDefault="00FE1B61" w:rsidP="00FB6F0F">
      <w:pPr>
        <w:ind w:firstLine="540"/>
        <w:jc w:val="both"/>
        <w:rPr>
          <w:rFonts w:ascii="Verdana" w:hAnsi="Verdana"/>
          <w:sz w:val="26"/>
          <w:szCs w:val="26"/>
        </w:rPr>
      </w:pPr>
      <w:r w:rsidRPr="00125CE2">
        <w:rPr>
          <w:sz w:val="26"/>
          <w:szCs w:val="26"/>
        </w:rPr>
        <w:t xml:space="preserve">5. Информация о внесении инициативного проекта в сельскую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сельскую администрацию и должна содержать сведения, указанные в </w:t>
      </w:r>
      <w:hyperlink w:anchor="p1311" w:history="1">
        <w:r w:rsidRPr="00125CE2">
          <w:rPr>
            <w:color w:val="0000FF"/>
            <w:sz w:val="26"/>
            <w:szCs w:val="26"/>
            <w:u w:val="single"/>
          </w:rPr>
          <w:t>части 3</w:t>
        </w:r>
      </w:hyperlink>
      <w:r w:rsidRPr="00125CE2">
        <w:rPr>
          <w:sz w:val="26"/>
          <w:szCs w:val="26"/>
        </w:rPr>
        <w:t xml:space="preserve"> настоящей статьи, а также об инициаторах проекта. Одновременно граждане информируются о возможности представления в сельскую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сельская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старшим населенного пункта.</w:t>
      </w:r>
    </w:p>
    <w:p w:rsidR="00FE1B61" w:rsidRPr="00125CE2" w:rsidRDefault="00FE1B61" w:rsidP="00FB6F0F">
      <w:pPr>
        <w:ind w:firstLine="540"/>
        <w:jc w:val="both"/>
        <w:rPr>
          <w:rFonts w:ascii="Verdana" w:hAnsi="Verdana"/>
          <w:sz w:val="26"/>
          <w:szCs w:val="26"/>
        </w:rPr>
      </w:pPr>
      <w:bookmarkStart w:id="1" w:name="p1325"/>
      <w:bookmarkEnd w:id="1"/>
      <w:r w:rsidRPr="00125CE2">
        <w:rPr>
          <w:sz w:val="26"/>
          <w:szCs w:val="26"/>
        </w:rPr>
        <w:t>6. Инициативный проект подлежит обязательному рассмотрению местной администрацией в течение 30 дней со дня его внесения. Сельская администрация по результатам рассмотрения инициативного проекта принимает одно из следующих решений:</w:t>
      </w:r>
    </w:p>
    <w:p w:rsidR="00FE1B61" w:rsidRPr="00125CE2" w:rsidRDefault="00FE1B61" w:rsidP="00FB6F0F">
      <w:pPr>
        <w:ind w:firstLine="540"/>
        <w:jc w:val="both"/>
        <w:rPr>
          <w:rFonts w:ascii="Verdana" w:hAnsi="Verdana"/>
          <w:sz w:val="26"/>
          <w:szCs w:val="26"/>
        </w:rPr>
      </w:pPr>
      <w:r w:rsidRPr="00125CE2">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E1B61" w:rsidRPr="00125CE2" w:rsidRDefault="00FE1B61" w:rsidP="00FB6F0F">
      <w:pPr>
        <w:ind w:firstLine="540"/>
        <w:jc w:val="both"/>
        <w:rPr>
          <w:rFonts w:ascii="Verdana" w:hAnsi="Verdana"/>
          <w:sz w:val="26"/>
          <w:szCs w:val="26"/>
        </w:rPr>
      </w:pPr>
      <w:r w:rsidRPr="00125CE2">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E1B61" w:rsidRPr="00125CE2" w:rsidRDefault="00FE1B61" w:rsidP="00FB6F0F">
      <w:pPr>
        <w:ind w:firstLine="540"/>
        <w:jc w:val="both"/>
        <w:rPr>
          <w:rFonts w:ascii="Verdana" w:hAnsi="Verdana"/>
          <w:sz w:val="26"/>
          <w:szCs w:val="26"/>
        </w:rPr>
      </w:pPr>
      <w:bookmarkStart w:id="2" w:name="p1328"/>
      <w:bookmarkEnd w:id="2"/>
      <w:r w:rsidRPr="00125CE2">
        <w:rPr>
          <w:sz w:val="26"/>
          <w:szCs w:val="26"/>
        </w:rPr>
        <w:t>7. Сельская администрация принимает решение об отказе в поддержке инициативного проекта в одном из следующих случаев:</w:t>
      </w:r>
    </w:p>
    <w:p w:rsidR="00FE1B61" w:rsidRPr="00125CE2" w:rsidRDefault="00FE1B61" w:rsidP="00FB6F0F">
      <w:pPr>
        <w:ind w:firstLine="540"/>
        <w:jc w:val="both"/>
        <w:rPr>
          <w:rFonts w:ascii="Verdana" w:hAnsi="Verdana"/>
          <w:sz w:val="26"/>
          <w:szCs w:val="26"/>
        </w:rPr>
      </w:pPr>
      <w:r w:rsidRPr="00125CE2">
        <w:rPr>
          <w:sz w:val="26"/>
          <w:szCs w:val="26"/>
        </w:rPr>
        <w:t>1) несоблюдение установленного порядка внесения инициативного проекта и его рассмотрения;</w:t>
      </w:r>
    </w:p>
    <w:p w:rsidR="00FE1B61" w:rsidRPr="00125CE2" w:rsidRDefault="00FE1B61" w:rsidP="00FB6F0F">
      <w:pPr>
        <w:ind w:firstLine="540"/>
        <w:jc w:val="both"/>
        <w:rPr>
          <w:rFonts w:ascii="Verdana" w:hAnsi="Verdana"/>
          <w:sz w:val="26"/>
          <w:szCs w:val="26"/>
        </w:rPr>
      </w:pPr>
      <w:r w:rsidRPr="00125CE2">
        <w:rPr>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Брянской области, уставу муниципального образования;</w:t>
      </w:r>
    </w:p>
    <w:p w:rsidR="00FE1B61" w:rsidRPr="00125CE2" w:rsidRDefault="00FE1B61" w:rsidP="00FB6F0F">
      <w:pPr>
        <w:ind w:firstLine="540"/>
        <w:jc w:val="both"/>
        <w:rPr>
          <w:rFonts w:ascii="Verdana" w:hAnsi="Verdana"/>
          <w:sz w:val="26"/>
          <w:szCs w:val="26"/>
        </w:rPr>
      </w:pPr>
      <w:r w:rsidRPr="00125CE2">
        <w:rPr>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FE1B61" w:rsidRPr="00125CE2" w:rsidRDefault="00FE1B61" w:rsidP="00FB6F0F">
      <w:pPr>
        <w:ind w:firstLine="540"/>
        <w:jc w:val="both"/>
        <w:rPr>
          <w:rFonts w:ascii="Verdana" w:hAnsi="Verdana"/>
          <w:sz w:val="26"/>
          <w:szCs w:val="26"/>
        </w:rPr>
      </w:pPr>
      <w:r w:rsidRPr="00125CE2">
        <w:rPr>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E1B61" w:rsidRPr="00125CE2" w:rsidRDefault="00FE1B61" w:rsidP="00FB6F0F">
      <w:pPr>
        <w:ind w:firstLine="540"/>
        <w:jc w:val="both"/>
        <w:rPr>
          <w:rFonts w:ascii="Verdana" w:hAnsi="Verdana"/>
          <w:sz w:val="26"/>
          <w:szCs w:val="26"/>
        </w:rPr>
      </w:pPr>
      <w:bookmarkStart w:id="3" w:name="p1333"/>
      <w:bookmarkEnd w:id="3"/>
      <w:r w:rsidRPr="00125CE2">
        <w:rPr>
          <w:sz w:val="26"/>
          <w:szCs w:val="26"/>
        </w:rPr>
        <w:t>5) наличие возможности решения описанной в инициативном проекте проблемы более эффективным способом;</w:t>
      </w:r>
    </w:p>
    <w:p w:rsidR="00FE1B61" w:rsidRPr="00125CE2" w:rsidRDefault="00FE1B61" w:rsidP="00FB6F0F">
      <w:pPr>
        <w:ind w:firstLine="540"/>
        <w:jc w:val="both"/>
        <w:rPr>
          <w:rFonts w:ascii="Verdana" w:hAnsi="Verdana"/>
          <w:sz w:val="26"/>
          <w:szCs w:val="26"/>
        </w:rPr>
      </w:pPr>
      <w:r w:rsidRPr="00125CE2">
        <w:rPr>
          <w:sz w:val="26"/>
          <w:szCs w:val="26"/>
        </w:rPr>
        <w:t>6) признание инициативного проекта не прошедшим конкурсный отбор.</w:t>
      </w:r>
    </w:p>
    <w:p w:rsidR="00FE1B61" w:rsidRPr="00125CE2" w:rsidRDefault="00FE1B61" w:rsidP="00FB6F0F">
      <w:pPr>
        <w:ind w:firstLine="540"/>
        <w:jc w:val="both"/>
        <w:rPr>
          <w:rFonts w:ascii="Verdana" w:hAnsi="Verdana"/>
          <w:sz w:val="26"/>
          <w:szCs w:val="26"/>
        </w:rPr>
      </w:pPr>
      <w:bookmarkStart w:id="4" w:name="p1335"/>
      <w:bookmarkEnd w:id="4"/>
      <w:r w:rsidRPr="00125CE2">
        <w:rPr>
          <w:sz w:val="26"/>
          <w:szCs w:val="26"/>
        </w:rPr>
        <w:t xml:space="preserve">8. Сельская администрация вправе, а в случае, предусмотренном </w:t>
      </w:r>
      <w:hyperlink w:anchor="p1333" w:history="1">
        <w:r w:rsidRPr="00125CE2">
          <w:rPr>
            <w:color w:val="0000FF"/>
            <w:sz w:val="26"/>
            <w:szCs w:val="26"/>
            <w:u w:val="single"/>
          </w:rPr>
          <w:t>пунктом 5 части 7</w:t>
        </w:r>
      </w:hyperlink>
      <w:r w:rsidRPr="00125CE2">
        <w:rPr>
          <w:sz w:val="26"/>
          <w:szCs w:val="26"/>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E1B61" w:rsidRPr="00125CE2" w:rsidRDefault="00FE1B61" w:rsidP="00FB6F0F">
      <w:pPr>
        <w:ind w:firstLine="540"/>
        <w:jc w:val="both"/>
        <w:rPr>
          <w:rFonts w:ascii="Verdana" w:hAnsi="Verdana"/>
          <w:sz w:val="26"/>
          <w:szCs w:val="26"/>
        </w:rPr>
      </w:pPr>
      <w:bookmarkStart w:id="5" w:name="p1336"/>
      <w:bookmarkEnd w:id="5"/>
      <w:r w:rsidRPr="00125CE2">
        <w:rPr>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FE1B61" w:rsidRPr="00125CE2" w:rsidRDefault="00FE1B61" w:rsidP="00FB6F0F">
      <w:pPr>
        <w:ind w:firstLine="540"/>
        <w:jc w:val="both"/>
        <w:rPr>
          <w:rFonts w:ascii="Verdana" w:hAnsi="Verdana"/>
          <w:sz w:val="26"/>
          <w:szCs w:val="26"/>
        </w:rPr>
      </w:pPr>
      <w:r w:rsidRPr="00125CE2">
        <w:rPr>
          <w:sz w:val="26"/>
          <w:szCs w:val="26"/>
        </w:rPr>
        <w:t xml:space="preserve">10. В отношении инициативных проектов, выдвигаемых для получения финансовой поддержки за счет межбюджетных трансфертов из бюджета Брянской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Брянской области. В этом случае требования </w:t>
      </w:r>
      <w:hyperlink w:anchor="p1311" w:history="1">
        <w:r w:rsidRPr="00125CE2">
          <w:rPr>
            <w:color w:val="0000FF"/>
            <w:sz w:val="26"/>
            <w:szCs w:val="26"/>
            <w:u w:val="single"/>
          </w:rPr>
          <w:t>частей 3</w:t>
        </w:r>
      </w:hyperlink>
      <w:r w:rsidRPr="00125CE2">
        <w:rPr>
          <w:sz w:val="26"/>
          <w:szCs w:val="26"/>
        </w:rPr>
        <w:t xml:space="preserve">, </w:t>
      </w:r>
      <w:hyperlink w:anchor="p1325" w:history="1">
        <w:r w:rsidRPr="00125CE2">
          <w:rPr>
            <w:color w:val="0000FF"/>
            <w:sz w:val="26"/>
            <w:szCs w:val="26"/>
            <w:u w:val="single"/>
          </w:rPr>
          <w:t>6</w:t>
        </w:r>
      </w:hyperlink>
      <w:r w:rsidRPr="00125CE2">
        <w:rPr>
          <w:sz w:val="26"/>
          <w:szCs w:val="26"/>
        </w:rPr>
        <w:t xml:space="preserve">, </w:t>
      </w:r>
      <w:hyperlink w:anchor="p1328" w:history="1">
        <w:r w:rsidRPr="00125CE2">
          <w:rPr>
            <w:color w:val="0000FF"/>
            <w:sz w:val="26"/>
            <w:szCs w:val="26"/>
            <w:u w:val="single"/>
          </w:rPr>
          <w:t>7</w:t>
        </w:r>
      </w:hyperlink>
      <w:r w:rsidRPr="00125CE2">
        <w:rPr>
          <w:sz w:val="26"/>
          <w:szCs w:val="26"/>
        </w:rPr>
        <w:t xml:space="preserve">, </w:t>
      </w:r>
      <w:hyperlink w:anchor="p1335" w:history="1">
        <w:r w:rsidRPr="00125CE2">
          <w:rPr>
            <w:color w:val="0000FF"/>
            <w:sz w:val="26"/>
            <w:szCs w:val="26"/>
            <w:u w:val="single"/>
          </w:rPr>
          <w:t>8</w:t>
        </w:r>
      </w:hyperlink>
      <w:r w:rsidRPr="00125CE2">
        <w:rPr>
          <w:sz w:val="26"/>
          <w:szCs w:val="26"/>
        </w:rPr>
        <w:t xml:space="preserve">, </w:t>
      </w:r>
      <w:hyperlink w:anchor="p1336" w:history="1">
        <w:r w:rsidRPr="00125CE2">
          <w:rPr>
            <w:color w:val="0000FF"/>
            <w:sz w:val="26"/>
            <w:szCs w:val="26"/>
            <w:u w:val="single"/>
          </w:rPr>
          <w:t>9</w:t>
        </w:r>
      </w:hyperlink>
      <w:r w:rsidRPr="00125CE2">
        <w:rPr>
          <w:sz w:val="26"/>
          <w:szCs w:val="26"/>
        </w:rPr>
        <w:t xml:space="preserve">, </w:t>
      </w:r>
      <w:hyperlink w:anchor="p1338" w:history="1">
        <w:r w:rsidRPr="00125CE2">
          <w:rPr>
            <w:color w:val="0000FF"/>
            <w:sz w:val="26"/>
            <w:szCs w:val="26"/>
            <w:u w:val="single"/>
          </w:rPr>
          <w:t>11</w:t>
        </w:r>
      </w:hyperlink>
      <w:r w:rsidRPr="00125CE2">
        <w:rPr>
          <w:sz w:val="26"/>
          <w:szCs w:val="26"/>
        </w:rPr>
        <w:t xml:space="preserve"> и </w:t>
      </w:r>
      <w:hyperlink w:anchor="p1339" w:history="1">
        <w:r w:rsidRPr="00125CE2">
          <w:rPr>
            <w:color w:val="0000FF"/>
            <w:sz w:val="26"/>
            <w:szCs w:val="26"/>
            <w:u w:val="single"/>
          </w:rPr>
          <w:t>12</w:t>
        </w:r>
      </w:hyperlink>
      <w:r w:rsidRPr="00125CE2">
        <w:rPr>
          <w:sz w:val="26"/>
          <w:szCs w:val="26"/>
        </w:rPr>
        <w:t xml:space="preserve"> настоящей статьи не применяются.</w:t>
      </w:r>
    </w:p>
    <w:p w:rsidR="00FE1B61" w:rsidRPr="00125CE2" w:rsidRDefault="00FE1B61" w:rsidP="00FB6F0F">
      <w:pPr>
        <w:ind w:firstLine="540"/>
        <w:jc w:val="both"/>
        <w:rPr>
          <w:rFonts w:ascii="Verdana" w:hAnsi="Verdana"/>
          <w:sz w:val="26"/>
          <w:szCs w:val="26"/>
        </w:rPr>
      </w:pPr>
      <w:bookmarkStart w:id="6" w:name="p1338"/>
      <w:bookmarkEnd w:id="6"/>
      <w:r w:rsidRPr="00125CE2">
        <w:rPr>
          <w:sz w:val="26"/>
          <w:szCs w:val="26"/>
        </w:rPr>
        <w:t>11. В случае, если в сельскую администрацию внесено несколько инициативных проектов, в том числе с описанием аналогичных по содержанию приоритетных проблем, сельская администрация организует проведение конкурсного отбора и информирует об этом инициаторов проекта.</w:t>
      </w:r>
    </w:p>
    <w:p w:rsidR="00FE1B61" w:rsidRPr="00125CE2" w:rsidRDefault="00FE1B61" w:rsidP="00FB6F0F">
      <w:pPr>
        <w:ind w:firstLine="540"/>
        <w:jc w:val="both"/>
        <w:rPr>
          <w:rFonts w:ascii="Verdana" w:hAnsi="Verdana"/>
          <w:sz w:val="26"/>
          <w:szCs w:val="26"/>
        </w:rPr>
      </w:pPr>
      <w:bookmarkStart w:id="7" w:name="p1339"/>
      <w:bookmarkEnd w:id="7"/>
      <w:r w:rsidRPr="00125CE2">
        <w:rPr>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E1B61" w:rsidRPr="00125CE2" w:rsidRDefault="00FE1B61" w:rsidP="00FB6F0F">
      <w:pPr>
        <w:ind w:firstLine="540"/>
        <w:jc w:val="both"/>
        <w:rPr>
          <w:rFonts w:ascii="Verdana" w:hAnsi="Verdana"/>
          <w:sz w:val="26"/>
          <w:szCs w:val="26"/>
        </w:rPr>
      </w:pPr>
      <w:r w:rsidRPr="00125CE2">
        <w:rPr>
          <w:sz w:val="26"/>
          <w:szCs w:val="26"/>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E1B61" w:rsidRPr="00125CE2" w:rsidRDefault="00FE1B61" w:rsidP="00FB6F0F">
      <w:pPr>
        <w:ind w:firstLine="540"/>
        <w:jc w:val="both"/>
        <w:rPr>
          <w:rFonts w:ascii="Verdana" w:hAnsi="Verdana"/>
          <w:sz w:val="26"/>
          <w:szCs w:val="26"/>
        </w:rPr>
      </w:pPr>
      <w:r w:rsidRPr="00125CE2">
        <w:rPr>
          <w:sz w:val="26"/>
          <w:szCs w:val="26"/>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сельская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старшим населенного пункта.</w:t>
      </w:r>
    </w:p>
    <w:p w:rsidR="00FE1B61" w:rsidRPr="00125CE2" w:rsidRDefault="00FE1B61" w:rsidP="00FB6F0F">
      <w:pPr>
        <w:ind w:firstLine="540"/>
        <w:jc w:val="both"/>
        <w:rPr>
          <w:rFonts w:ascii="Verdana" w:hAnsi="Verdana"/>
          <w:sz w:val="26"/>
          <w:szCs w:val="26"/>
        </w:rPr>
      </w:pPr>
    </w:p>
    <w:p w:rsidR="00FE1B61" w:rsidRPr="00125CE2" w:rsidRDefault="00FE1B61" w:rsidP="00FB6F0F">
      <w:pPr>
        <w:ind w:firstLine="540"/>
        <w:jc w:val="both"/>
        <w:rPr>
          <w:b/>
          <w:sz w:val="26"/>
          <w:szCs w:val="26"/>
        </w:rPr>
      </w:pPr>
      <w:r w:rsidRPr="00125CE2">
        <w:rPr>
          <w:b/>
          <w:sz w:val="26"/>
          <w:szCs w:val="26"/>
        </w:rPr>
        <w:t>Часть 2 статьи 16 Устава изложить в редакции</w:t>
      </w:r>
    </w:p>
    <w:p w:rsidR="00FE1B61" w:rsidRPr="00125CE2" w:rsidRDefault="00FE1B61" w:rsidP="00FB6F0F">
      <w:pPr>
        <w:ind w:firstLine="540"/>
        <w:jc w:val="both"/>
        <w:rPr>
          <w:b/>
          <w:sz w:val="26"/>
          <w:szCs w:val="26"/>
          <w:u w:val="single"/>
        </w:rPr>
      </w:pPr>
      <w:r w:rsidRPr="00125CE2">
        <w:rPr>
          <w:b/>
          <w:sz w:val="26"/>
          <w:szCs w:val="26"/>
          <w:u w:val="single"/>
        </w:rPr>
        <w:t>Статья 16. Территориальное общественное самоуправление</w:t>
      </w:r>
    </w:p>
    <w:p w:rsidR="00FE1B61" w:rsidRPr="00125CE2" w:rsidRDefault="00FE1B61" w:rsidP="00FB6F0F">
      <w:pPr>
        <w:ind w:firstLine="540"/>
        <w:jc w:val="both"/>
        <w:rPr>
          <w:b/>
          <w:sz w:val="26"/>
          <w:szCs w:val="26"/>
          <w:u w:val="single"/>
        </w:rPr>
      </w:pPr>
    </w:p>
    <w:p w:rsidR="00FE1B61" w:rsidRPr="00125CE2" w:rsidRDefault="00FE1B61" w:rsidP="00FB6F0F">
      <w:pPr>
        <w:ind w:firstLine="540"/>
        <w:jc w:val="both"/>
        <w:rPr>
          <w:sz w:val="26"/>
          <w:szCs w:val="26"/>
        </w:rPr>
      </w:pPr>
      <w:r w:rsidRPr="00125CE2">
        <w:rPr>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1B61" w:rsidRPr="00125CE2" w:rsidRDefault="00FE1B61" w:rsidP="00FB6F0F">
      <w:pPr>
        <w:ind w:firstLine="540"/>
        <w:jc w:val="both"/>
        <w:rPr>
          <w:sz w:val="26"/>
          <w:szCs w:val="26"/>
        </w:rPr>
      </w:pPr>
      <w:r w:rsidRPr="00125CE2">
        <w:rPr>
          <w:sz w:val="26"/>
          <w:szCs w:val="26"/>
        </w:rPr>
        <w:t>К исключительным полномочиям собрания, конференции граждан, осуществляющих территориальное общественное самоуправление, относятся:</w:t>
      </w:r>
    </w:p>
    <w:p w:rsidR="00FE1B61" w:rsidRPr="00125CE2" w:rsidRDefault="00FE1B61" w:rsidP="00FB6F0F">
      <w:pPr>
        <w:ind w:firstLine="540"/>
        <w:jc w:val="both"/>
        <w:rPr>
          <w:sz w:val="26"/>
          <w:szCs w:val="26"/>
        </w:rPr>
      </w:pPr>
      <w:r w:rsidRPr="00125CE2">
        <w:rPr>
          <w:sz w:val="26"/>
          <w:szCs w:val="26"/>
        </w:rPr>
        <w:t>1) установление структуры органов территориального общественного самоуправления;</w:t>
      </w:r>
    </w:p>
    <w:p w:rsidR="00FE1B61" w:rsidRPr="00125CE2" w:rsidRDefault="00FE1B61" w:rsidP="00FB6F0F">
      <w:pPr>
        <w:ind w:firstLine="540"/>
        <w:jc w:val="both"/>
        <w:rPr>
          <w:sz w:val="26"/>
          <w:szCs w:val="26"/>
        </w:rPr>
      </w:pPr>
      <w:r w:rsidRPr="00125CE2">
        <w:rPr>
          <w:sz w:val="26"/>
          <w:szCs w:val="26"/>
        </w:rPr>
        <w:t>2) принятие устава территориального общественного самоуправления, внесение в него изменений и дополнений;</w:t>
      </w:r>
    </w:p>
    <w:p w:rsidR="00FE1B61" w:rsidRPr="00125CE2" w:rsidRDefault="00FE1B61" w:rsidP="00FB6F0F">
      <w:pPr>
        <w:ind w:firstLine="540"/>
        <w:jc w:val="both"/>
        <w:rPr>
          <w:sz w:val="26"/>
          <w:szCs w:val="26"/>
        </w:rPr>
      </w:pPr>
      <w:r w:rsidRPr="00125CE2">
        <w:rPr>
          <w:sz w:val="26"/>
          <w:szCs w:val="26"/>
        </w:rPr>
        <w:t>3) избрание органов территориального общественного самоуправления;</w:t>
      </w:r>
    </w:p>
    <w:p w:rsidR="00FE1B61" w:rsidRPr="00125CE2" w:rsidRDefault="00FE1B61" w:rsidP="00FB6F0F">
      <w:pPr>
        <w:ind w:firstLine="540"/>
        <w:jc w:val="both"/>
        <w:rPr>
          <w:sz w:val="26"/>
          <w:szCs w:val="26"/>
        </w:rPr>
      </w:pPr>
      <w:r w:rsidRPr="00125CE2">
        <w:rPr>
          <w:sz w:val="26"/>
          <w:szCs w:val="26"/>
        </w:rPr>
        <w:t>4) определение основных направлений деятельности территориального общественного самоуправления;</w:t>
      </w:r>
    </w:p>
    <w:p w:rsidR="00FE1B61" w:rsidRPr="00125CE2" w:rsidRDefault="00FE1B61" w:rsidP="00FB6F0F">
      <w:pPr>
        <w:ind w:firstLine="540"/>
        <w:jc w:val="both"/>
        <w:rPr>
          <w:sz w:val="26"/>
          <w:szCs w:val="26"/>
        </w:rPr>
      </w:pPr>
      <w:r w:rsidRPr="00125CE2">
        <w:rPr>
          <w:sz w:val="26"/>
          <w:szCs w:val="26"/>
        </w:rPr>
        <w:t>5) утверждение сметы доходов и расходов территориального общественного самоуправления и отчета о ее исполнении;</w:t>
      </w:r>
    </w:p>
    <w:p w:rsidR="00FE1B61" w:rsidRPr="00125CE2" w:rsidRDefault="00FE1B61" w:rsidP="00FB6F0F">
      <w:pPr>
        <w:ind w:firstLine="540"/>
        <w:jc w:val="both"/>
        <w:rPr>
          <w:sz w:val="26"/>
          <w:szCs w:val="26"/>
        </w:rPr>
      </w:pPr>
      <w:r w:rsidRPr="00125CE2">
        <w:rPr>
          <w:sz w:val="26"/>
          <w:szCs w:val="26"/>
        </w:rPr>
        <w:t>6) рассмотрение и утверждение отчетов о деятельности органов территориального общественного самоуправления.</w:t>
      </w:r>
    </w:p>
    <w:p w:rsidR="00FE1B61" w:rsidRPr="00125CE2" w:rsidRDefault="00FE1B61" w:rsidP="00FB6F0F">
      <w:pPr>
        <w:ind w:firstLine="540"/>
        <w:jc w:val="both"/>
        <w:rPr>
          <w:sz w:val="26"/>
          <w:szCs w:val="26"/>
        </w:rPr>
      </w:pPr>
      <w:r w:rsidRPr="00125CE2">
        <w:rPr>
          <w:sz w:val="26"/>
          <w:szCs w:val="26"/>
        </w:rPr>
        <w:t>7) обсуждение инициативного проекта и принятие решения по вопросу о его одобрении (вступает в силу с 01.01.2021 г.).</w:t>
      </w:r>
    </w:p>
    <w:p w:rsidR="00FE1B61" w:rsidRPr="00125CE2" w:rsidRDefault="00FE1B61" w:rsidP="00FB6F0F">
      <w:pPr>
        <w:ind w:firstLine="540"/>
        <w:jc w:val="both"/>
        <w:rPr>
          <w:sz w:val="26"/>
          <w:szCs w:val="26"/>
        </w:rPr>
      </w:pPr>
      <w:r w:rsidRPr="00125CE2">
        <w:rPr>
          <w:sz w:val="26"/>
          <w:szCs w:val="26"/>
        </w:rPr>
        <w:t>Органы территориального общественного самоуправления могут выдвигать инициативный проект в качестве инициаторов проекта (вступает в силу с 01.01.2021 г.).</w:t>
      </w:r>
    </w:p>
    <w:p w:rsidR="00FE1B61" w:rsidRPr="00125CE2" w:rsidRDefault="00FE1B61" w:rsidP="00FB6F0F">
      <w:pPr>
        <w:ind w:firstLine="540"/>
        <w:jc w:val="both"/>
        <w:rPr>
          <w:rFonts w:ascii="Verdana" w:hAnsi="Verdana"/>
          <w:sz w:val="26"/>
          <w:szCs w:val="26"/>
        </w:rPr>
      </w:pPr>
    </w:p>
    <w:p w:rsidR="00FE1B61" w:rsidRPr="00125CE2" w:rsidRDefault="00FE1B61" w:rsidP="00FB6F0F">
      <w:pPr>
        <w:autoSpaceDE w:val="0"/>
        <w:autoSpaceDN w:val="0"/>
        <w:adjustRightInd w:val="0"/>
        <w:ind w:firstLine="709"/>
        <w:jc w:val="both"/>
        <w:outlineLvl w:val="0"/>
        <w:rPr>
          <w:b/>
          <w:sz w:val="26"/>
          <w:szCs w:val="26"/>
        </w:rPr>
      </w:pPr>
      <w:r w:rsidRPr="00125CE2">
        <w:rPr>
          <w:b/>
          <w:sz w:val="26"/>
          <w:szCs w:val="26"/>
        </w:rPr>
        <w:t xml:space="preserve"> Часть 2 статьи 17. Устава изложить в редакции:</w:t>
      </w:r>
    </w:p>
    <w:p w:rsidR="00FE1B61" w:rsidRPr="00125CE2" w:rsidRDefault="00FE1B61" w:rsidP="00FB6F0F">
      <w:pPr>
        <w:autoSpaceDE w:val="0"/>
        <w:autoSpaceDN w:val="0"/>
        <w:adjustRightInd w:val="0"/>
        <w:ind w:firstLine="709"/>
        <w:jc w:val="both"/>
        <w:outlineLvl w:val="0"/>
        <w:rPr>
          <w:b/>
          <w:bCs/>
          <w:sz w:val="26"/>
          <w:szCs w:val="26"/>
          <w:u w:val="single"/>
        </w:rPr>
      </w:pPr>
      <w:r w:rsidRPr="00125CE2">
        <w:rPr>
          <w:b/>
          <w:sz w:val="26"/>
          <w:szCs w:val="26"/>
        </w:rPr>
        <w:t xml:space="preserve"> </w:t>
      </w:r>
      <w:r w:rsidRPr="00125CE2">
        <w:rPr>
          <w:b/>
          <w:sz w:val="26"/>
          <w:szCs w:val="26"/>
          <w:u w:val="single"/>
        </w:rPr>
        <w:t>Статья 17.</w:t>
      </w:r>
      <w:r w:rsidRPr="00125CE2">
        <w:rPr>
          <w:b/>
          <w:bCs/>
          <w:sz w:val="26"/>
          <w:szCs w:val="26"/>
          <w:u w:val="single"/>
        </w:rPr>
        <w:t xml:space="preserve"> Публичные слушания, общественные обсуждения</w:t>
      </w:r>
    </w:p>
    <w:p w:rsidR="00FE1B61" w:rsidRPr="00125CE2" w:rsidRDefault="00FE1B61" w:rsidP="00FB6F0F">
      <w:pPr>
        <w:autoSpaceDE w:val="0"/>
        <w:autoSpaceDN w:val="0"/>
        <w:adjustRightInd w:val="0"/>
        <w:ind w:firstLine="709"/>
        <w:jc w:val="both"/>
        <w:outlineLvl w:val="0"/>
        <w:rPr>
          <w:b/>
          <w:sz w:val="26"/>
          <w:szCs w:val="26"/>
          <w:u w:val="single"/>
        </w:rPr>
      </w:pPr>
    </w:p>
    <w:p w:rsidR="00FE1B61" w:rsidRPr="00125CE2" w:rsidRDefault="00FE1B61" w:rsidP="00FB6F0F">
      <w:pPr>
        <w:ind w:firstLine="709"/>
        <w:jc w:val="both"/>
        <w:rPr>
          <w:sz w:val="26"/>
          <w:szCs w:val="26"/>
        </w:rPr>
      </w:pPr>
      <w:r w:rsidRPr="00125CE2">
        <w:rPr>
          <w:sz w:val="26"/>
          <w:szCs w:val="26"/>
        </w:rPr>
        <w:t>2. Публичные слушания проводятся по инициативе населения, Совета народных депутатов, главы сельского поселения или главы сельской администрации, осуществляющего свои полномочия на основе контракта.</w:t>
      </w:r>
    </w:p>
    <w:p w:rsidR="00FE1B61" w:rsidRPr="00125CE2" w:rsidRDefault="00FE1B61" w:rsidP="00FB6F0F">
      <w:pPr>
        <w:ind w:firstLine="709"/>
        <w:jc w:val="both"/>
        <w:rPr>
          <w:sz w:val="26"/>
          <w:szCs w:val="26"/>
        </w:rPr>
      </w:pPr>
      <w:r w:rsidRPr="00125CE2">
        <w:rPr>
          <w:sz w:val="26"/>
          <w:szCs w:val="26"/>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или главы сельской администрации, осуществляющего свои полномочия на основе контракта, - главой сельского поселения.</w:t>
      </w:r>
    </w:p>
    <w:p w:rsidR="00FE1B61" w:rsidRPr="00125CE2" w:rsidRDefault="00FE1B61" w:rsidP="00FB6F0F">
      <w:pPr>
        <w:ind w:firstLine="709"/>
        <w:jc w:val="both"/>
        <w:rPr>
          <w:sz w:val="26"/>
          <w:szCs w:val="26"/>
        </w:rPr>
      </w:pPr>
    </w:p>
    <w:p w:rsidR="00FE1B61" w:rsidRPr="00125CE2" w:rsidRDefault="00FE1B61" w:rsidP="00FB6F0F">
      <w:pPr>
        <w:ind w:firstLine="709"/>
        <w:jc w:val="both"/>
        <w:rPr>
          <w:b/>
          <w:sz w:val="26"/>
          <w:szCs w:val="26"/>
        </w:rPr>
      </w:pPr>
      <w:r w:rsidRPr="00125CE2">
        <w:rPr>
          <w:b/>
          <w:sz w:val="26"/>
          <w:szCs w:val="26"/>
        </w:rPr>
        <w:t>Часть 1 статьи 18 Устава изложить в редакции,</w:t>
      </w:r>
    </w:p>
    <w:p w:rsidR="00FE1B61" w:rsidRPr="00125CE2" w:rsidRDefault="00FE1B61" w:rsidP="00FB6F0F">
      <w:pPr>
        <w:ind w:firstLine="709"/>
        <w:jc w:val="both"/>
        <w:rPr>
          <w:b/>
          <w:sz w:val="26"/>
          <w:szCs w:val="26"/>
        </w:rPr>
      </w:pPr>
      <w:r w:rsidRPr="00125CE2">
        <w:rPr>
          <w:b/>
          <w:sz w:val="26"/>
          <w:szCs w:val="26"/>
        </w:rPr>
        <w:t>часть 2 после третьего абзаца дополнить содержанием:</w:t>
      </w:r>
    </w:p>
    <w:p w:rsidR="00FE1B61" w:rsidRPr="00125CE2" w:rsidRDefault="00FE1B61" w:rsidP="00FB6F0F">
      <w:pPr>
        <w:ind w:firstLine="709"/>
        <w:jc w:val="both"/>
        <w:rPr>
          <w:b/>
          <w:sz w:val="26"/>
          <w:szCs w:val="26"/>
          <w:u w:val="single"/>
        </w:rPr>
      </w:pPr>
      <w:r w:rsidRPr="00125CE2">
        <w:rPr>
          <w:b/>
          <w:sz w:val="26"/>
          <w:szCs w:val="26"/>
          <w:u w:val="single"/>
        </w:rPr>
        <w:t>Статья 18 Собрание граждан</w:t>
      </w:r>
    </w:p>
    <w:p w:rsidR="00FE1B61" w:rsidRPr="00125CE2" w:rsidRDefault="00FE1B61" w:rsidP="00FB6F0F">
      <w:pPr>
        <w:ind w:firstLine="709"/>
        <w:jc w:val="both"/>
        <w:rPr>
          <w:b/>
          <w:sz w:val="26"/>
          <w:szCs w:val="26"/>
          <w:u w:val="single"/>
        </w:rPr>
      </w:pPr>
    </w:p>
    <w:p w:rsidR="00FE1B61" w:rsidRPr="00125CE2" w:rsidRDefault="00FE1B61" w:rsidP="00FB6F0F">
      <w:pPr>
        <w:ind w:firstLine="540"/>
        <w:jc w:val="both"/>
        <w:rPr>
          <w:sz w:val="26"/>
          <w:szCs w:val="26"/>
        </w:rPr>
      </w:pPr>
      <w:r w:rsidRPr="00125CE2">
        <w:rPr>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(вступает в силу с 01.01.2021 г.).</w:t>
      </w:r>
    </w:p>
    <w:p w:rsidR="00FE1B61" w:rsidRPr="00125CE2" w:rsidRDefault="00FE1B61" w:rsidP="00FB6F0F">
      <w:pPr>
        <w:ind w:firstLine="540"/>
        <w:jc w:val="both"/>
        <w:rPr>
          <w:rFonts w:ascii="Verdana" w:hAnsi="Verdana"/>
          <w:sz w:val="26"/>
          <w:szCs w:val="26"/>
        </w:rPr>
      </w:pPr>
      <w:r w:rsidRPr="00125CE2">
        <w:rPr>
          <w:sz w:val="26"/>
          <w:szCs w:val="26"/>
        </w:rPr>
        <w:t>2.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E1B61" w:rsidRPr="00125CE2" w:rsidRDefault="00FE1B61" w:rsidP="00FB6F0F">
      <w:pPr>
        <w:ind w:firstLine="540"/>
        <w:jc w:val="both"/>
        <w:rPr>
          <w:sz w:val="26"/>
          <w:szCs w:val="26"/>
        </w:rPr>
      </w:pPr>
      <w:r w:rsidRPr="00125CE2">
        <w:rPr>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(вступает в силу с 01.01.2021 г.).</w:t>
      </w:r>
    </w:p>
    <w:p w:rsidR="00FE1B61" w:rsidRPr="00125CE2" w:rsidRDefault="00FE1B61" w:rsidP="00FB6F0F">
      <w:pPr>
        <w:autoSpaceDE w:val="0"/>
        <w:autoSpaceDN w:val="0"/>
        <w:adjustRightInd w:val="0"/>
        <w:ind w:firstLine="709"/>
        <w:jc w:val="both"/>
        <w:rPr>
          <w:sz w:val="26"/>
          <w:szCs w:val="26"/>
        </w:rPr>
      </w:pPr>
    </w:p>
    <w:p w:rsidR="00FE1B61" w:rsidRPr="00125CE2" w:rsidRDefault="00FE1B61" w:rsidP="00FB6F0F">
      <w:pPr>
        <w:autoSpaceDE w:val="0"/>
        <w:autoSpaceDN w:val="0"/>
        <w:adjustRightInd w:val="0"/>
        <w:ind w:firstLine="709"/>
        <w:jc w:val="both"/>
        <w:rPr>
          <w:b/>
          <w:sz w:val="26"/>
          <w:szCs w:val="26"/>
        </w:rPr>
      </w:pPr>
      <w:r w:rsidRPr="00125CE2">
        <w:rPr>
          <w:b/>
          <w:sz w:val="26"/>
          <w:szCs w:val="26"/>
        </w:rPr>
        <w:t>Часть 2 статьи 20 Устава изложить в редакции;</w:t>
      </w:r>
    </w:p>
    <w:p w:rsidR="00FE1B61" w:rsidRPr="00125CE2" w:rsidRDefault="00FE1B61" w:rsidP="00FB6F0F">
      <w:pPr>
        <w:autoSpaceDE w:val="0"/>
        <w:autoSpaceDN w:val="0"/>
        <w:adjustRightInd w:val="0"/>
        <w:ind w:firstLine="709"/>
        <w:jc w:val="both"/>
        <w:rPr>
          <w:b/>
          <w:sz w:val="26"/>
          <w:szCs w:val="26"/>
        </w:rPr>
      </w:pPr>
      <w:r w:rsidRPr="00125CE2">
        <w:rPr>
          <w:b/>
          <w:sz w:val="26"/>
          <w:szCs w:val="26"/>
        </w:rPr>
        <w:t>Часть 3 дополнить пунктом 3;</w:t>
      </w:r>
    </w:p>
    <w:p w:rsidR="00FE1B61" w:rsidRPr="00125CE2" w:rsidRDefault="00FE1B61" w:rsidP="00FB6F0F">
      <w:pPr>
        <w:autoSpaceDE w:val="0"/>
        <w:autoSpaceDN w:val="0"/>
        <w:adjustRightInd w:val="0"/>
        <w:ind w:firstLine="709"/>
        <w:jc w:val="both"/>
        <w:rPr>
          <w:b/>
          <w:sz w:val="26"/>
          <w:szCs w:val="26"/>
        </w:rPr>
      </w:pPr>
      <w:r w:rsidRPr="00125CE2">
        <w:rPr>
          <w:b/>
          <w:sz w:val="26"/>
          <w:szCs w:val="26"/>
        </w:rPr>
        <w:t>Часть 5 изложить в редакции;</w:t>
      </w:r>
    </w:p>
    <w:p w:rsidR="00FE1B61" w:rsidRPr="00125CE2" w:rsidRDefault="00FE1B61" w:rsidP="00FB6F0F">
      <w:pPr>
        <w:autoSpaceDE w:val="0"/>
        <w:autoSpaceDN w:val="0"/>
        <w:adjustRightInd w:val="0"/>
        <w:ind w:firstLine="709"/>
        <w:jc w:val="both"/>
        <w:rPr>
          <w:b/>
          <w:sz w:val="26"/>
          <w:szCs w:val="26"/>
        </w:rPr>
      </w:pPr>
      <w:r w:rsidRPr="00125CE2">
        <w:rPr>
          <w:b/>
          <w:sz w:val="26"/>
          <w:szCs w:val="26"/>
        </w:rPr>
        <w:t>Пункт1 части 7 изложить в редакции:</w:t>
      </w:r>
    </w:p>
    <w:p w:rsidR="00FE1B61" w:rsidRPr="00125CE2" w:rsidRDefault="00FE1B61" w:rsidP="00FB6F0F">
      <w:pPr>
        <w:autoSpaceDE w:val="0"/>
        <w:autoSpaceDN w:val="0"/>
        <w:adjustRightInd w:val="0"/>
        <w:ind w:firstLine="709"/>
        <w:jc w:val="both"/>
        <w:rPr>
          <w:b/>
          <w:sz w:val="26"/>
          <w:szCs w:val="26"/>
          <w:u w:val="single"/>
        </w:rPr>
      </w:pPr>
      <w:r w:rsidRPr="00125CE2">
        <w:rPr>
          <w:b/>
          <w:sz w:val="26"/>
          <w:szCs w:val="26"/>
          <w:u w:val="single"/>
        </w:rPr>
        <w:t>Статья 20. Опрос граждан</w:t>
      </w:r>
    </w:p>
    <w:p w:rsidR="00FE1B61" w:rsidRPr="00125CE2" w:rsidRDefault="00FE1B61" w:rsidP="00FB6F0F">
      <w:pPr>
        <w:autoSpaceDE w:val="0"/>
        <w:autoSpaceDN w:val="0"/>
        <w:adjustRightInd w:val="0"/>
        <w:ind w:firstLine="709"/>
        <w:jc w:val="both"/>
        <w:rPr>
          <w:b/>
          <w:sz w:val="26"/>
          <w:szCs w:val="26"/>
          <w:u w:val="single"/>
        </w:rPr>
      </w:pPr>
    </w:p>
    <w:p w:rsidR="00FE1B61" w:rsidRPr="00125CE2" w:rsidRDefault="00FE1B61" w:rsidP="00FB6F0F">
      <w:pPr>
        <w:ind w:firstLine="540"/>
        <w:jc w:val="both"/>
        <w:rPr>
          <w:rFonts w:ascii="Verdana" w:hAnsi="Verdana"/>
          <w:sz w:val="26"/>
          <w:szCs w:val="26"/>
        </w:rPr>
      </w:pPr>
      <w:r w:rsidRPr="00125CE2">
        <w:rPr>
          <w:sz w:val="26"/>
          <w:szCs w:val="26"/>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(вступает в силу с 01.01.2021 г.).</w:t>
      </w:r>
    </w:p>
    <w:p w:rsidR="00FE1B61" w:rsidRPr="00125CE2" w:rsidRDefault="00FE1B61" w:rsidP="00FB6F0F">
      <w:pPr>
        <w:ind w:firstLine="540"/>
        <w:jc w:val="both"/>
        <w:rPr>
          <w:rFonts w:ascii="Verdana" w:hAnsi="Verdana"/>
          <w:sz w:val="26"/>
          <w:szCs w:val="26"/>
        </w:rPr>
      </w:pPr>
      <w:r w:rsidRPr="00125CE2">
        <w:rPr>
          <w:sz w:val="26"/>
          <w:szCs w:val="26"/>
        </w:rPr>
        <w:t>3. Опрос граждан проводится по инициативе:</w:t>
      </w:r>
    </w:p>
    <w:p w:rsidR="00FE1B61" w:rsidRPr="00125CE2" w:rsidRDefault="00FE1B61" w:rsidP="00FB6F0F">
      <w:pPr>
        <w:ind w:firstLine="540"/>
        <w:jc w:val="both"/>
        <w:rPr>
          <w:rFonts w:ascii="Verdana" w:hAnsi="Verdana"/>
          <w:sz w:val="26"/>
          <w:szCs w:val="26"/>
        </w:rPr>
      </w:pPr>
      <w:r w:rsidRPr="00125CE2">
        <w:rPr>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(вступает в силу с 01.01.2021 г.).</w:t>
      </w:r>
    </w:p>
    <w:p w:rsidR="00FE1B61" w:rsidRPr="00125CE2" w:rsidRDefault="00FE1B61" w:rsidP="00FB6F0F">
      <w:pPr>
        <w:ind w:firstLine="540"/>
        <w:jc w:val="both"/>
        <w:rPr>
          <w:rFonts w:ascii="Verdana" w:hAnsi="Verdana"/>
          <w:sz w:val="26"/>
          <w:szCs w:val="26"/>
        </w:rPr>
      </w:pPr>
      <w:r w:rsidRPr="00125CE2">
        <w:rPr>
          <w:sz w:val="26"/>
          <w:szCs w:val="26"/>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 (вступает в силу с 01.01.2021 г.):</w:t>
      </w:r>
    </w:p>
    <w:p w:rsidR="00FE1B61" w:rsidRPr="00125CE2" w:rsidRDefault="00FE1B61" w:rsidP="00FB6F0F">
      <w:pPr>
        <w:ind w:firstLine="540"/>
        <w:jc w:val="both"/>
        <w:rPr>
          <w:rFonts w:ascii="Verdana" w:hAnsi="Verdana"/>
          <w:sz w:val="26"/>
          <w:szCs w:val="26"/>
        </w:rPr>
      </w:pPr>
      <w:r w:rsidRPr="00125CE2">
        <w:rPr>
          <w:sz w:val="26"/>
          <w:szCs w:val="26"/>
        </w:rPr>
        <w:t>1) дата и сроки проведения опроса;</w:t>
      </w:r>
    </w:p>
    <w:p w:rsidR="00FE1B61" w:rsidRPr="00125CE2" w:rsidRDefault="00FE1B61" w:rsidP="00FB6F0F">
      <w:pPr>
        <w:ind w:firstLine="540"/>
        <w:jc w:val="both"/>
        <w:rPr>
          <w:rFonts w:ascii="Verdana" w:hAnsi="Verdana"/>
          <w:sz w:val="26"/>
          <w:szCs w:val="26"/>
        </w:rPr>
      </w:pPr>
      <w:r w:rsidRPr="00125CE2">
        <w:rPr>
          <w:sz w:val="26"/>
          <w:szCs w:val="26"/>
        </w:rPr>
        <w:t>2) формулировка вопроса (вопросов), предлагаемого (предлагаемых) при проведении опроса;</w:t>
      </w:r>
    </w:p>
    <w:p w:rsidR="00FE1B61" w:rsidRPr="00125CE2" w:rsidRDefault="00FE1B61" w:rsidP="00FB6F0F">
      <w:pPr>
        <w:ind w:firstLine="540"/>
        <w:jc w:val="both"/>
        <w:rPr>
          <w:rFonts w:ascii="Verdana" w:hAnsi="Verdana"/>
          <w:sz w:val="26"/>
          <w:szCs w:val="26"/>
        </w:rPr>
      </w:pPr>
      <w:r w:rsidRPr="00125CE2">
        <w:rPr>
          <w:sz w:val="26"/>
          <w:szCs w:val="26"/>
        </w:rPr>
        <w:t>3) методика проведения опроса;</w:t>
      </w:r>
    </w:p>
    <w:p w:rsidR="00FE1B61" w:rsidRPr="00125CE2" w:rsidRDefault="00FE1B61" w:rsidP="00FB6F0F">
      <w:pPr>
        <w:ind w:firstLine="540"/>
        <w:jc w:val="both"/>
        <w:rPr>
          <w:rFonts w:ascii="Verdana" w:hAnsi="Verdana"/>
          <w:sz w:val="26"/>
          <w:szCs w:val="26"/>
        </w:rPr>
      </w:pPr>
      <w:r w:rsidRPr="00125CE2">
        <w:rPr>
          <w:sz w:val="26"/>
          <w:szCs w:val="26"/>
        </w:rPr>
        <w:t>4) форма опросного листа;</w:t>
      </w:r>
    </w:p>
    <w:p w:rsidR="00FE1B61" w:rsidRPr="00125CE2" w:rsidRDefault="00FE1B61" w:rsidP="00FB6F0F">
      <w:pPr>
        <w:ind w:firstLine="540"/>
        <w:jc w:val="both"/>
        <w:rPr>
          <w:rFonts w:ascii="Verdana" w:hAnsi="Verdana"/>
          <w:sz w:val="26"/>
          <w:szCs w:val="26"/>
        </w:rPr>
      </w:pPr>
      <w:r w:rsidRPr="00125CE2">
        <w:rPr>
          <w:sz w:val="26"/>
          <w:szCs w:val="26"/>
        </w:rPr>
        <w:t>5) минимальная численность жителей муниципального образования, участвующих в опросе;</w:t>
      </w:r>
    </w:p>
    <w:p w:rsidR="00FE1B61" w:rsidRPr="00125CE2" w:rsidRDefault="00FE1B61" w:rsidP="00FB6F0F">
      <w:pPr>
        <w:ind w:firstLine="540"/>
        <w:jc w:val="both"/>
        <w:rPr>
          <w:rFonts w:ascii="Verdana" w:hAnsi="Verdana"/>
          <w:sz w:val="26"/>
          <w:szCs w:val="26"/>
        </w:rPr>
      </w:pPr>
      <w:r w:rsidRPr="00125CE2">
        <w:rPr>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sz w:val="26"/>
          <w:szCs w:val="26"/>
        </w:rPr>
        <w:t xml:space="preserve"> </w:t>
      </w:r>
      <w:r w:rsidRPr="00125CE2">
        <w:rPr>
          <w:sz w:val="26"/>
          <w:szCs w:val="26"/>
        </w:rPr>
        <w:t>(вступает в силу с 01.01.2021 г.).</w:t>
      </w:r>
    </w:p>
    <w:p w:rsidR="00FE1B61" w:rsidRPr="00125CE2" w:rsidRDefault="00FE1B61" w:rsidP="00FB6F0F">
      <w:pPr>
        <w:ind w:firstLine="540"/>
        <w:jc w:val="both"/>
        <w:rPr>
          <w:rFonts w:ascii="Verdana" w:hAnsi="Verdana"/>
          <w:sz w:val="26"/>
          <w:szCs w:val="26"/>
        </w:rPr>
      </w:pPr>
      <w:r w:rsidRPr="00125CE2">
        <w:rPr>
          <w:sz w:val="26"/>
          <w:szCs w:val="26"/>
        </w:rPr>
        <w:t>7. Финансирование мероприятий, связанных с подготовкой и проведением опроса граждан, осуществляется:</w:t>
      </w:r>
    </w:p>
    <w:p w:rsidR="00FE1B61" w:rsidRPr="00125CE2" w:rsidRDefault="00FE1B61" w:rsidP="00FB6F0F">
      <w:pPr>
        <w:ind w:firstLine="540"/>
        <w:jc w:val="both"/>
        <w:rPr>
          <w:rFonts w:ascii="Verdana" w:hAnsi="Verdana"/>
          <w:sz w:val="26"/>
          <w:szCs w:val="26"/>
        </w:rPr>
      </w:pPr>
      <w:r w:rsidRPr="00125CE2">
        <w:rPr>
          <w:sz w:val="26"/>
          <w:szCs w:val="26"/>
        </w:rPr>
        <w:t>1) за счет средств местного бюджета - при проведении опроса по инициативе органов местного самоуправления или жителей муниципального образования (вступает в силу с 01.01.2021 г).</w:t>
      </w:r>
    </w:p>
    <w:p w:rsidR="00FE1B61" w:rsidRPr="00125CE2" w:rsidRDefault="00FE1B61" w:rsidP="00FB6F0F">
      <w:pPr>
        <w:autoSpaceDE w:val="0"/>
        <w:autoSpaceDN w:val="0"/>
        <w:adjustRightInd w:val="0"/>
        <w:ind w:firstLine="709"/>
        <w:jc w:val="both"/>
        <w:rPr>
          <w:sz w:val="26"/>
          <w:szCs w:val="26"/>
        </w:rPr>
      </w:pPr>
    </w:p>
    <w:p w:rsidR="00FE1B61" w:rsidRPr="00125CE2" w:rsidRDefault="00FE1B61" w:rsidP="00FB6F0F">
      <w:pPr>
        <w:autoSpaceDE w:val="0"/>
        <w:autoSpaceDN w:val="0"/>
        <w:adjustRightInd w:val="0"/>
        <w:ind w:firstLine="709"/>
        <w:jc w:val="both"/>
        <w:rPr>
          <w:b/>
          <w:sz w:val="26"/>
          <w:szCs w:val="26"/>
        </w:rPr>
      </w:pPr>
      <w:r w:rsidRPr="00125CE2">
        <w:rPr>
          <w:b/>
          <w:sz w:val="26"/>
          <w:szCs w:val="26"/>
        </w:rPr>
        <w:t>Часть 1 статьи 22 Устава изложить в редакции и дополнить частью 6:</w:t>
      </w:r>
    </w:p>
    <w:p w:rsidR="00FE1B61" w:rsidRPr="00125CE2" w:rsidRDefault="00FE1B61" w:rsidP="00FB6F0F">
      <w:pPr>
        <w:autoSpaceDE w:val="0"/>
        <w:autoSpaceDN w:val="0"/>
        <w:adjustRightInd w:val="0"/>
        <w:ind w:firstLine="709"/>
        <w:jc w:val="both"/>
        <w:rPr>
          <w:b/>
          <w:bCs/>
          <w:sz w:val="26"/>
          <w:szCs w:val="26"/>
          <w:u w:val="single"/>
        </w:rPr>
      </w:pPr>
      <w:r w:rsidRPr="00125CE2">
        <w:rPr>
          <w:b/>
          <w:bCs/>
          <w:sz w:val="26"/>
          <w:szCs w:val="26"/>
          <w:u w:val="single"/>
        </w:rPr>
        <w:t>Статья 22. Органы местного самоуправления сельского поселения</w:t>
      </w:r>
    </w:p>
    <w:p w:rsidR="00FE1B61" w:rsidRPr="00125CE2" w:rsidRDefault="00FE1B61" w:rsidP="00FB6F0F">
      <w:pPr>
        <w:autoSpaceDE w:val="0"/>
        <w:autoSpaceDN w:val="0"/>
        <w:adjustRightInd w:val="0"/>
        <w:ind w:firstLine="709"/>
        <w:jc w:val="both"/>
        <w:rPr>
          <w:b/>
          <w:bCs/>
          <w:sz w:val="26"/>
          <w:szCs w:val="26"/>
          <w:u w:val="single"/>
        </w:rPr>
      </w:pPr>
    </w:p>
    <w:p w:rsidR="00FE1B61" w:rsidRPr="00125CE2" w:rsidRDefault="00FE1B61" w:rsidP="00FB6F0F">
      <w:pPr>
        <w:autoSpaceDE w:val="0"/>
        <w:autoSpaceDN w:val="0"/>
        <w:adjustRightInd w:val="0"/>
        <w:ind w:firstLine="709"/>
        <w:jc w:val="both"/>
        <w:rPr>
          <w:sz w:val="26"/>
          <w:szCs w:val="26"/>
        </w:rPr>
      </w:pPr>
      <w:r w:rsidRPr="00125CE2">
        <w:rPr>
          <w:bCs/>
          <w:sz w:val="26"/>
          <w:szCs w:val="26"/>
        </w:rPr>
        <w:t>1.Структуру</w:t>
      </w:r>
      <w:r w:rsidRPr="00125CE2">
        <w:rPr>
          <w:sz w:val="26"/>
          <w:szCs w:val="26"/>
        </w:rPr>
        <w:t xml:space="preserve"> органов местного самоуправления сельского поселения составляют:</w:t>
      </w:r>
    </w:p>
    <w:p w:rsidR="00FE1B61" w:rsidRPr="00125CE2" w:rsidRDefault="00FE1B61" w:rsidP="00FB6F0F">
      <w:pPr>
        <w:autoSpaceDE w:val="0"/>
        <w:autoSpaceDN w:val="0"/>
        <w:adjustRightInd w:val="0"/>
        <w:ind w:firstLine="709"/>
        <w:jc w:val="both"/>
        <w:rPr>
          <w:sz w:val="26"/>
          <w:szCs w:val="26"/>
        </w:rPr>
      </w:pPr>
      <w:r w:rsidRPr="00125CE2">
        <w:rPr>
          <w:sz w:val="26"/>
          <w:szCs w:val="26"/>
        </w:rPr>
        <w:t xml:space="preserve">- представительный орган муниципального образования - </w:t>
      </w:r>
      <w:r>
        <w:rPr>
          <w:sz w:val="26"/>
          <w:szCs w:val="26"/>
        </w:rPr>
        <w:t>Федоровский</w:t>
      </w:r>
      <w:r w:rsidRPr="00125CE2">
        <w:rPr>
          <w:sz w:val="26"/>
          <w:szCs w:val="26"/>
        </w:rPr>
        <w:t xml:space="preserve"> сельский Совет народных депутатов (далее - сельский Совет народных депутатов, Совет народных депутатов);</w:t>
      </w:r>
    </w:p>
    <w:p w:rsidR="00FE1B61" w:rsidRPr="00125CE2" w:rsidRDefault="00FE1B61" w:rsidP="00FB6F0F">
      <w:pPr>
        <w:autoSpaceDE w:val="0"/>
        <w:autoSpaceDN w:val="0"/>
        <w:adjustRightInd w:val="0"/>
        <w:ind w:firstLine="709"/>
        <w:jc w:val="both"/>
        <w:rPr>
          <w:sz w:val="26"/>
          <w:szCs w:val="26"/>
        </w:rPr>
      </w:pPr>
      <w:r w:rsidRPr="00125CE2">
        <w:rPr>
          <w:sz w:val="26"/>
          <w:szCs w:val="26"/>
        </w:rPr>
        <w:t xml:space="preserve">- глава муниципального образования - Глава </w:t>
      </w:r>
      <w:r>
        <w:rPr>
          <w:sz w:val="26"/>
          <w:szCs w:val="26"/>
        </w:rPr>
        <w:t>Федоровского</w:t>
      </w:r>
      <w:r w:rsidRPr="00125CE2">
        <w:rPr>
          <w:sz w:val="26"/>
          <w:szCs w:val="26"/>
        </w:rPr>
        <w:t xml:space="preserve"> сельского поселения Рогнединского муниципального района Брянской области (далее – глава </w:t>
      </w:r>
      <w:r>
        <w:rPr>
          <w:sz w:val="26"/>
          <w:szCs w:val="26"/>
        </w:rPr>
        <w:t>Федоровского</w:t>
      </w:r>
      <w:r w:rsidRPr="00125CE2">
        <w:rPr>
          <w:sz w:val="26"/>
          <w:szCs w:val="26"/>
        </w:rPr>
        <w:t xml:space="preserve"> сельского поселения, глава поселения);</w:t>
      </w:r>
    </w:p>
    <w:p w:rsidR="00FE1B61" w:rsidRPr="00125CE2" w:rsidRDefault="00FE1B61" w:rsidP="00FB6F0F">
      <w:pPr>
        <w:autoSpaceDE w:val="0"/>
        <w:autoSpaceDN w:val="0"/>
        <w:adjustRightInd w:val="0"/>
        <w:ind w:firstLine="709"/>
        <w:jc w:val="both"/>
        <w:rPr>
          <w:sz w:val="26"/>
          <w:szCs w:val="26"/>
        </w:rPr>
      </w:pPr>
      <w:r w:rsidRPr="00125CE2">
        <w:rPr>
          <w:sz w:val="26"/>
          <w:szCs w:val="26"/>
        </w:rPr>
        <w:t xml:space="preserve">- сельская администрация (исполнительно-распорядительный орган муниципального образования)- сельская администрация муниципального образования </w:t>
      </w:r>
      <w:r>
        <w:rPr>
          <w:sz w:val="26"/>
          <w:szCs w:val="26"/>
        </w:rPr>
        <w:t>Федоровское</w:t>
      </w:r>
      <w:r w:rsidRPr="00125CE2">
        <w:rPr>
          <w:sz w:val="26"/>
          <w:szCs w:val="26"/>
        </w:rPr>
        <w:t xml:space="preserve"> сельское поселение Рогнединского муниципального района Брянской области (далее – </w:t>
      </w:r>
      <w:r>
        <w:rPr>
          <w:sz w:val="26"/>
          <w:szCs w:val="26"/>
        </w:rPr>
        <w:t>Федоровская</w:t>
      </w:r>
      <w:r w:rsidRPr="00125CE2">
        <w:rPr>
          <w:sz w:val="26"/>
          <w:szCs w:val="26"/>
        </w:rPr>
        <w:t xml:space="preserve"> сельская администрация, сельская администрация, администрация);</w:t>
      </w:r>
    </w:p>
    <w:p w:rsidR="00FE1B61" w:rsidRPr="00125CE2" w:rsidRDefault="00FE1B61" w:rsidP="00FB6F0F">
      <w:pPr>
        <w:tabs>
          <w:tab w:val="left" w:pos="7920"/>
        </w:tabs>
        <w:autoSpaceDE w:val="0"/>
        <w:autoSpaceDN w:val="0"/>
        <w:adjustRightInd w:val="0"/>
        <w:ind w:firstLine="709"/>
        <w:jc w:val="both"/>
        <w:rPr>
          <w:i/>
          <w:iCs/>
          <w:sz w:val="26"/>
          <w:szCs w:val="26"/>
        </w:rPr>
      </w:pPr>
      <w:r w:rsidRPr="00125CE2">
        <w:rPr>
          <w:sz w:val="26"/>
          <w:szCs w:val="26"/>
        </w:rPr>
        <w:t xml:space="preserve">- контрольно-счётный орган сельского поселения - ревизионная комиссия </w:t>
      </w:r>
      <w:r>
        <w:rPr>
          <w:sz w:val="26"/>
          <w:szCs w:val="26"/>
        </w:rPr>
        <w:t>Федоровского</w:t>
      </w:r>
      <w:r w:rsidRPr="00125CE2">
        <w:rPr>
          <w:sz w:val="26"/>
          <w:szCs w:val="26"/>
        </w:rPr>
        <w:t xml:space="preserve"> сельского поселения.</w:t>
      </w:r>
    </w:p>
    <w:p w:rsidR="00FE1B61" w:rsidRPr="00125CE2" w:rsidRDefault="00FE1B61" w:rsidP="00FB6F0F">
      <w:pPr>
        <w:autoSpaceDE w:val="0"/>
        <w:autoSpaceDN w:val="0"/>
        <w:adjustRightInd w:val="0"/>
        <w:ind w:firstLine="709"/>
        <w:jc w:val="both"/>
        <w:rPr>
          <w:sz w:val="26"/>
          <w:szCs w:val="26"/>
        </w:rPr>
      </w:pPr>
      <w:r w:rsidRPr="00125CE2">
        <w:rPr>
          <w:sz w:val="26"/>
          <w:szCs w:val="26"/>
        </w:rPr>
        <w:t xml:space="preserve">6.Органы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95" w:history="1">
        <w:r w:rsidRPr="00125CE2">
          <w:rPr>
            <w:color w:val="0000FF"/>
            <w:sz w:val="26"/>
            <w:szCs w:val="26"/>
          </w:rPr>
          <w:t>части 5 статьи 84</w:t>
        </w:r>
      </w:hyperlink>
      <w:r w:rsidRPr="00125CE2">
        <w:rPr>
          <w:sz w:val="26"/>
          <w:szCs w:val="26"/>
        </w:rPr>
        <w:t xml:space="preserve"> Федерального закона от 6 октября 2003 г №131-ФЗ. «Об общих принципах организации местного самоуправления в Российской Федерации».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FE1B61" w:rsidRPr="00125CE2" w:rsidRDefault="00FE1B61" w:rsidP="00FB6F0F">
      <w:pPr>
        <w:autoSpaceDE w:val="0"/>
        <w:autoSpaceDN w:val="0"/>
        <w:adjustRightInd w:val="0"/>
        <w:jc w:val="both"/>
        <w:rPr>
          <w:sz w:val="26"/>
          <w:szCs w:val="26"/>
        </w:rPr>
      </w:pPr>
    </w:p>
    <w:p w:rsidR="00FE1B61" w:rsidRPr="00125CE2" w:rsidRDefault="00FE1B61" w:rsidP="00FB6F0F">
      <w:pPr>
        <w:pStyle w:val="ParagraphStyle38"/>
        <w:widowControl w:val="0"/>
        <w:ind w:firstLine="709"/>
        <w:rPr>
          <w:rStyle w:val="FontStyle"/>
          <w:sz w:val="26"/>
          <w:szCs w:val="26"/>
        </w:rPr>
      </w:pPr>
      <w:r w:rsidRPr="00125CE2">
        <w:rPr>
          <w:rStyle w:val="FontStyle"/>
          <w:sz w:val="26"/>
          <w:szCs w:val="26"/>
        </w:rPr>
        <w:t>Статью 28. Устава изложить в редакции:</w:t>
      </w:r>
    </w:p>
    <w:p w:rsidR="00FE1B61" w:rsidRPr="00125CE2" w:rsidRDefault="00FE1B61" w:rsidP="00FB6F0F">
      <w:pPr>
        <w:pStyle w:val="ParagraphStyle38"/>
        <w:widowControl w:val="0"/>
        <w:ind w:firstLine="709"/>
        <w:rPr>
          <w:rStyle w:val="FontStyle"/>
          <w:sz w:val="26"/>
          <w:szCs w:val="26"/>
          <w:u w:val="single"/>
        </w:rPr>
      </w:pPr>
      <w:r w:rsidRPr="00125CE2">
        <w:rPr>
          <w:rStyle w:val="FontStyle"/>
          <w:sz w:val="26"/>
          <w:szCs w:val="26"/>
          <w:u w:val="single"/>
        </w:rPr>
        <w:t xml:space="preserve">Статья 28. Депутат </w:t>
      </w:r>
      <w:r>
        <w:rPr>
          <w:rStyle w:val="FontStyle"/>
          <w:sz w:val="26"/>
          <w:szCs w:val="26"/>
          <w:u w:val="single"/>
        </w:rPr>
        <w:t>Федоровского</w:t>
      </w:r>
      <w:r w:rsidRPr="00125CE2">
        <w:rPr>
          <w:rStyle w:val="FontStyle"/>
          <w:sz w:val="26"/>
          <w:szCs w:val="26"/>
          <w:u w:val="single"/>
        </w:rPr>
        <w:t xml:space="preserve"> Совета народных депутатов </w:t>
      </w:r>
    </w:p>
    <w:p w:rsidR="00FE1B61" w:rsidRPr="00125CE2" w:rsidRDefault="00FE1B61" w:rsidP="00FB6F0F">
      <w:pPr>
        <w:pStyle w:val="ParagraphStyle38"/>
        <w:widowControl w:val="0"/>
        <w:ind w:firstLine="709"/>
        <w:rPr>
          <w:rStyle w:val="FontStyle"/>
          <w:sz w:val="26"/>
          <w:szCs w:val="26"/>
          <w:u w:val="single"/>
        </w:rPr>
      </w:pPr>
    </w:p>
    <w:p w:rsidR="00FE1B61" w:rsidRPr="00125CE2" w:rsidRDefault="00FE1B61" w:rsidP="00FB6F0F">
      <w:pPr>
        <w:pStyle w:val="ParagraphStyle38"/>
        <w:ind w:firstLine="709"/>
        <w:rPr>
          <w:rStyle w:val="FontStyle38"/>
          <w:sz w:val="26"/>
          <w:szCs w:val="26"/>
        </w:rPr>
      </w:pPr>
      <w:r w:rsidRPr="00125CE2">
        <w:rPr>
          <w:rStyle w:val="FontStyle38"/>
          <w:sz w:val="26"/>
          <w:szCs w:val="26"/>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FE1B61" w:rsidRPr="00125CE2" w:rsidRDefault="00FE1B61" w:rsidP="00FB6F0F">
      <w:pPr>
        <w:pStyle w:val="ParagraphStyle38"/>
        <w:ind w:firstLine="709"/>
        <w:rPr>
          <w:rStyle w:val="FontStyle38"/>
          <w:sz w:val="26"/>
          <w:szCs w:val="26"/>
        </w:rPr>
      </w:pPr>
      <w:r w:rsidRPr="00125CE2">
        <w:rPr>
          <w:rStyle w:val="FontStyle38"/>
          <w:sz w:val="26"/>
          <w:szCs w:val="26"/>
        </w:rPr>
        <w:t>2. Депутату обеспечиваются условия для беспрепятственного осуществления своих полномочий.</w:t>
      </w:r>
    </w:p>
    <w:p w:rsidR="00FE1B61" w:rsidRPr="00125CE2" w:rsidRDefault="00FE1B61" w:rsidP="00FB6F0F">
      <w:pPr>
        <w:pStyle w:val="ParagraphStyle38"/>
        <w:ind w:firstLine="709"/>
        <w:rPr>
          <w:rStyle w:val="FontStyle38"/>
          <w:sz w:val="26"/>
          <w:szCs w:val="26"/>
        </w:rPr>
      </w:pPr>
      <w:r w:rsidRPr="00125CE2">
        <w:rPr>
          <w:rStyle w:val="FontStyle38"/>
          <w:sz w:val="26"/>
          <w:szCs w:val="26"/>
        </w:rPr>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FE1B61" w:rsidRPr="00125CE2" w:rsidRDefault="00FE1B61" w:rsidP="00FB6F0F">
      <w:pPr>
        <w:pStyle w:val="ParagraphStyle23"/>
        <w:ind w:firstLine="709"/>
        <w:rPr>
          <w:rFonts w:ascii="Times New Roman" w:hAnsi="Times New Roman"/>
          <w:sz w:val="26"/>
          <w:szCs w:val="26"/>
        </w:rPr>
      </w:pPr>
      <w:r w:rsidRPr="00125CE2">
        <w:rPr>
          <w:rStyle w:val="FontStyle38"/>
          <w:sz w:val="26"/>
          <w:szCs w:val="26"/>
        </w:rPr>
        <w:t xml:space="preserve">4. </w:t>
      </w:r>
      <w:r w:rsidRPr="00125CE2">
        <w:rPr>
          <w:rFonts w:ascii="Times New Roman" w:hAnsi="Times New Roman"/>
          <w:sz w:val="26"/>
          <w:szCs w:val="26"/>
        </w:rPr>
        <w:t xml:space="preserve">Депутат </w:t>
      </w:r>
      <w:r w:rsidRPr="00125CE2">
        <w:rPr>
          <w:rStyle w:val="FontStyle38"/>
          <w:sz w:val="26"/>
          <w:szCs w:val="26"/>
        </w:rPr>
        <w:t xml:space="preserve">Совета народных депутатов </w:t>
      </w:r>
      <w:r w:rsidRPr="00125CE2">
        <w:rPr>
          <w:rFonts w:ascii="Times New Roman" w:hAnsi="Times New Roman"/>
          <w:sz w:val="26"/>
          <w:szCs w:val="26"/>
        </w:rPr>
        <w:t xml:space="preserve">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Pr="00125CE2">
        <w:rPr>
          <w:rStyle w:val="FontStyle38"/>
          <w:sz w:val="26"/>
          <w:szCs w:val="26"/>
        </w:rPr>
        <w:t>от 06.10.2003 №131-ФЗ «Об общих принципах организации местного самоуправления в Российской Федерации»</w:t>
      </w:r>
      <w:r w:rsidRPr="00125CE2">
        <w:rPr>
          <w:rFonts w:ascii="Times New Roman" w:hAnsi="Times New Roman"/>
          <w:sz w:val="26"/>
          <w:szCs w:val="26"/>
        </w:rPr>
        <w:t>.</w:t>
      </w:r>
    </w:p>
    <w:p w:rsidR="00FE1B61" w:rsidRPr="00125CE2" w:rsidRDefault="00FE1B61" w:rsidP="00FB6F0F">
      <w:pPr>
        <w:pStyle w:val="ConsPlusNormal"/>
        <w:ind w:firstLine="709"/>
        <w:jc w:val="both"/>
        <w:rPr>
          <w:rFonts w:ascii="Times New Roman" w:hAnsi="Times New Roman" w:cs="Times New Roman"/>
          <w:sz w:val="26"/>
          <w:szCs w:val="26"/>
        </w:rPr>
      </w:pPr>
      <w:r w:rsidRPr="00125CE2">
        <w:rPr>
          <w:rStyle w:val="FontStyle38"/>
          <w:sz w:val="26"/>
          <w:szCs w:val="26"/>
        </w:rPr>
        <w:t>5.</w:t>
      </w:r>
      <w:r w:rsidRPr="00125CE2">
        <w:rPr>
          <w:rFonts w:ascii="Times New Roman" w:hAnsi="Times New Roman" w:cs="Times New Roman"/>
          <w:sz w:val="26"/>
          <w:szCs w:val="26"/>
        </w:rPr>
        <w:t xml:space="preserve"> Депутаты </w:t>
      </w:r>
      <w:r w:rsidRPr="00125CE2">
        <w:rPr>
          <w:rStyle w:val="FontStyle38"/>
          <w:sz w:val="26"/>
          <w:szCs w:val="26"/>
        </w:rPr>
        <w:t xml:space="preserve">Совета народных депутатов </w:t>
      </w:r>
      <w:r w:rsidRPr="00125CE2">
        <w:rPr>
          <w:rFonts w:ascii="Times New Roman" w:hAnsi="Times New Roman" w:cs="Times New Roman"/>
          <w:sz w:val="26"/>
          <w:szCs w:val="26"/>
        </w:rPr>
        <w:t>осуществляют свои полномочия как правило на непостоянной основе.</w:t>
      </w:r>
    </w:p>
    <w:p w:rsidR="00FE1B61" w:rsidRPr="00125CE2" w:rsidRDefault="00FE1B61" w:rsidP="00FB6F0F">
      <w:pPr>
        <w:pStyle w:val="ConsPlusNormal"/>
        <w:ind w:firstLine="709"/>
        <w:jc w:val="both"/>
        <w:rPr>
          <w:rFonts w:ascii="Times New Roman" w:hAnsi="Times New Roman" w:cs="Times New Roman"/>
          <w:sz w:val="26"/>
          <w:szCs w:val="26"/>
        </w:rPr>
      </w:pPr>
      <w:r w:rsidRPr="00125CE2">
        <w:rPr>
          <w:rFonts w:ascii="Times New Roman" w:hAnsi="Times New Roman" w:cs="Times New Roman"/>
          <w:sz w:val="26"/>
          <w:szCs w:val="26"/>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 </w:t>
      </w:r>
    </w:p>
    <w:p w:rsidR="00FE1B61" w:rsidRPr="00125CE2" w:rsidRDefault="00FE1B61" w:rsidP="00FB6F0F">
      <w:pPr>
        <w:pStyle w:val="ConsPlusNormal"/>
        <w:ind w:firstLine="709"/>
        <w:jc w:val="both"/>
        <w:rPr>
          <w:rStyle w:val="FontStyle38"/>
          <w:sz w:val="26"/>
          <w:szCs w:val="26"/>
        </w:rPr>
      </w:pPr>
      <w:r w:rsidRPr="00125CE2">
        <w:rPr>
          <w:rStyle w:val="FontStyle38"/>
          <w:sz w:val="26"/>
          <w:szCs w:val="26"/>
        </w:rPr>
        <w:t>В соответствии с решением Совета народных депутатов депутат может осуществлять свою деятельность на постоянной основе.</w:t>
      </w:r>
    </w:p>
    <w:p w:rsidR="00FE1B61" w:rsidRPr="00125CE2" w:rsidRDefault="00FE1B61" w:rsidP="00FB6F0F">
      <w:pPr>
        <w:pStyle w:val="ConsPlusNormal"/>
        <w:ind w:firstLine="709"/>
        <w:jc w:val="both"/>
        <w:rPr>
          <w:rStyle w:val="FontStyle38"/>
          <w:sz w:val="26"/>
          <w:szCs w:val="26"/>
        </w:rPr>
      </w:pPr>
      <w:r w:rsidRPr="00125CE2">
        <w:rPr>
          <w:rStyle w:val="FontStyle38"/>
          <w:sz w:val="26"/>
          <w:szCs w:val="26"/>
        </w:rPr>
        <w:t>На постоянной основе могут работать не более 10 процентов депутатов от установленной численности Совета народных депутатов.</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rPr>
      </w:pPr>
      <w:r w:rsidRPr="00125CE2">
        <w:rPr>
          <w:rFonts w:ascii="Times New Roman" w:hAnsi="Times New Roman"/>
          <w:sz w:val="26"/>
          <w:szCs w:val="26"/>
        </w:rPr>
        <w:t>6. Осуществляющий свои полномочия на постоянной основе депутат не вправе:</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rPr>
      </w:pPr>
      <w:r w:rsidRPr="00125CE2">
        <w:rPr>
          <w:rFonts w:ascii="Times New Roman" w:hAnsi="Times New Roman"/>
          <w:sz w:val="26"/>
          <w:szCs w:val="26"/>
        </w:rPr>
        <w:t>1) заниматься предпринимательской деятельностью лично или через доверенных лиц;</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lang w:eastAsia="ru-RU"/>
        </w:rPr>
      </w:pPr>
      <w:r w:rsidRPr="00125CE2">
        <w:rPr>
          <w:rFonts w:ascii="Times New Roman" w:hAnsi="Times New Roman"/>
          <w:sz w:val="26"/>
          <w:szCs w:val="26"/>
          <w:lang w:eastAsia="ru-RU"/>
        </w:rPr>
        <w:t>2) участвовать в управлении коммерческой или некоммерческой организацией, за исключением следующих случаев:</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lang w:eastAsia="ru-RU"/>
        </w:rPr>
      </w:pPr>
      <w:r w:rsidRPr="00125CE2">
        <w:rPr>
          <w:rFonts w:ascii="Times New Roman" w:hAnsi="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lang w:eastAsia="ru-RU"/>
        </w:rPr>
      </w:pPr>
      <w:r w:rsidRPr="00125CE2">
        <w:rPr>
          <w:rFonts w:ascii="Times New Roman" w:hAnsi="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lang w:eastAsia="ru-RU"/>
        </w:rPr>
      </w:pPr>
      <w:r w:rsidRPr="00125CE2">
        <w:rPr>
          <w:rFonts w:ascii="Times New Roman" w:hAnsi="Times New Roman"/>
          <w:sz w:val="26"/>
          <w:szCs w:val="26"/>
          <w:lang w:eastAsia="ru-RU"/>
        </w:rPr>
        <w:t>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lang w:eastAsia="ru-RU"/>
        </w:rPr>
      </w:pPr>
      <w:r w:rsidRPr="00125CE2">
        <w:rPr>
          <w:rFonts w:ascii="Times New Roman" w:hAnsi="Times New Roman"/>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lang w:eastAsia="ru-RU"/>
        </w:rPr>
      </w:pPr>
      <w:r w:rsidRPr="00125CE2">
        <w:rPr>
          <w:rFonts w:ascii="Times New Roman" w:hAnsi="Times New Roman"/>
          <w:sz w:val="26"/>
          <w:szCs w:val="26"/>
          <w:lang w:eastAsia="ru-RU"/>
        </w:rPr>
        <w:t>д) иные случаи, предусмотренные федеральными законами;</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lang w:eastAsia="ru-RU"/>
        </w:rPr>
      </w:pPr>
      <w:r w:rsidRPr="00125CE2">
        <w:rPr>
          <w:rFonts w:ascii="Times New Roman" w:hAnsi="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1B61" w:rsidRPr="00125CE2" w:rsidRDefault="00FE1B61" w:rsidP="00FB6F0F">
      <w:pPr>
        <w:pStyle w:val="a"/>
        <w:spacing w:after="0" w:line="257" w:lineRule="auto"/>
        <w:ind w:left="0" w:firstLine="709"/>
        <w:contextualSpacing w:val="0"/>
        <w:jc w:val="both"/>
        <w:rPr>
          <w:rFonts w:ascii="Times New Roman" w:hAnsi="Times New Roman"/>
          <w:sz w:val="26"/>
          <w:szCs w:val="26"/>
        </w:rPr>
      </w:pPr>
      <w:r w:rsidRPr="00125CE2">
        <w:rPr>
          <w:rFonts w:ascii="Times New Roman" w:hAnsi="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125CE2">
        <w:rPr>
          <w:rFonts w:ascii="Times New Roman" w:hAnsi="Times New Roman"/>
          <w:sz w:val="26"/>
          <w:szCs w:val="26"/>
        </w:rPr>
        <w:t xml:space="preserve">      </w:t>
      </w:r>
    </w:p>
    <w:p w:rsidR="00FE1B61" w:rsidRPr="00125CE2" w:rsidRDefault="00FE1B61" w:rsidP="00FB6F0F">
      <w:pPr>
        <w:autoSpaceDE w:val="0"/>
        <w:autoSpaceDN w:val="0"/>
        <w:adjustRightInd w:val="0"/>
        <w:ind w:firstLine="709"/>
        <w:jc w:val="both"/>
        <w:rPr>
          <w:sz w:val="26"/>
          <w:szCs w:val="26"/>
        </w:rPr>
      </w:pPr>
      <w:r w:rsidRPr="00125CE2">
        <w:rPr>
          <w:sz w:val="26"/>
          <w:szCs w:val="26"/>
        </w:rPr>
        <w:t xml:space="preserve">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FE1B61" w:rsidRPr="00125CE2" w:rsidRDefault="00FE1B61" w:rsidP="00FB6F0F">
      <w:pPr>
        <w:spacing w:line="256" w:lineRule="auto"/>
        <w:ind w:firstLine="709"/>
        <w:jc w:val="both"/>
        <w:rPr>
          <w:sz w:val="26"/>
          <w:szCs w:val="26"/>
          <w:lang w:eastAsia="en-US"/>
        </w:rPr>
      </w:pPr>
      <w:r w:rsidRPr="00125CE2">
        <w:rPr>
          <w:sz w:val="26"/>
          <w:szCs w:val="26"/>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Брянской области в порядке, установленном законом Брянской области. </w:t>
      </w:r>
    </w:p>
    <w:p w:rsidR="00FE1B61" w:rsidRPr="00125CE2" w:rsidRDefault="00FE1B61" w:rsidP="00FB6F0F">
      <w:pPr>
        <w:spacing w:line="256" w:lineRule="auto"/>
        <w:ind w:firstLine="709"/>
        <w:jc w:val="both"/>
        <w:rPr>
          <w:rStyle w:val="FontStyle38"/>
          <w:sz w:val="26"/>
          <w:szCs w:val="26"/>
          <w:lang w:eastAsia="en-US"/>
        </w:rPr>
      </w:pPr>
      <w:r w:rsidRPr="00125CE2">
        <w:rPr>
          <w:rStyle w:val="FontStyle38"/>
          <w:sz w:val="26"/>
          <w:szCs w:val="26"/>
        </w:rPr>
        <w:t>8. Депутаты информируют избирателей о своей деятельности во время встреч с ними, а также через средства массовой информации.</w:t>
      </w:r>
    </w:p>
    <w:p w:rsidR="00FE1B61" w:rsidRPr="00125CE2" w:rsidRDefault="00FE1B61" w:rsidP="00FB6F0F">
      <w:pPr>
        <w:pStyle w:val="ParagraphStyle36"/>
        <w:ind w:firstLine="709"/>
        <w:rPr>
          <w:rStyle w:val="FontStyle38"/>
          <w:sz w:val="26"/>
          <w:szCs w:val="26"/>
        </w:rPr>
      </w:pPr>
      <w:r w:rsidRPr="00125CE2">
        <w:rPr>
          <w:rStyle w:val="FontStyle38"/>
          <w:sz w:val="26"/>
          <w:szCs w:val="26"/>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по делу об административном правонарушении.</w:t>
      </w:r>
    </w:p>
    <w:p w:rsidR="00FE1B61" w:rsidRPr="00125CE2" w:rsidRDefault="00FE1B61" w:rsidP="00FB6F0F">
      <w:pPr>
        <w:pStyle w:val="ParagraphStyle36"/>
        <w:ind w:firstLine="709"/>
        <w:rPr>
          <w:rStyle w:val="FontStyle38"/>
          <w:sz w:val="26"/>
          <w:szCs w:val="26"/>
        </w:rPr>
      </w:pPr>
      <w:r w:rsidRPr="00125CE2">
        <w:rPr>
          <w:rStyle w:val="FontStyle38"/>
          <w:sz w:val="26"/>
          <w:szCs w:val="26"/>
        </w:rPr>
        <w:t>10. Д</w:t>
      </w:r>
      <w:r w:rsidRPr="00125CE2">
        <w:rPr>
          <w:rStyle w:val="FontStyle25"/>
          <w:noProof w:val="0"/>
          <w:sz w:val="26"/>
          <w:szCs w:val="26"/>
        </w:rPr>
        <w:t>епутат</w:t>
      </w:r>
      <w:r w:rsidRPr="00125CE2">
        <w:rPr>
          <w:rStyle w:val="FontStyle38"/>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125CE2">
        <w:rPr>
          <w:rStyle w:val="FontStyle25"/>
          <w:noProof w:val="0"/>
          <w:sz w:val="26"/>
          <w:szCs w:val="26"/>
        </w:rPr>
        <w:t>депутата,</w:t>
      </w:r>
      <w:r w:rsidRPr="00125CE2">
        <w:rPr>
          <w:rStyle w:val="FontStyle38"/>
          <w:sz w:val="26"/>
          <w:szCs w:val="26"/>
        </w:rPr>
        <w:t xml:space="preserve"> в том числе по истечении срока его полномочий. Данное положение не распространяется на случаи, когда </w:t>
      </w:r>
      <w:r w:rsidRPr="00125CE2">
        <w:rPr>
          <w:rStyle w:val="FontStyle25"/>
          <w:noProof w:val="0"/>
          <w:sz w:val="26"/>
          <w:szCs w:val="26"/>
        </w:rPr>
        <w:t>депутатом</w:t>
      </w:r>
      <w:r w:rsidRPr="00125CE2">
        <w:rPr>
          <w:rStyle w:val="FontStyle38"/>
          <w:sz w:val="26"/>
          <w:szCs w:val="26"/>
        </w:rPr>
        <w:t xml:space="preserve"> были допущены публичные оскорбления, клевета или иные нарушения, ответственность за которые предусмотрена федеральным законом.</w:t>
      </w:r>
    </w:p>
    <w:p w:rsidR="00FE1B61" w:rsidRPr="00125CE2" w:rsidRDefault="00FE1B61" w:rsidP="00FB6F0F">
      <w:pPr>
        <w:pStyle w:val="ParagraphStyle36"/>
        <w:ind w:firstLine="708"/>
        <w:rPr>
          <w:rFonts w:ascii="Times New Roman" w:hAnsi="Times New Roman"/>
          <w:noProof w:val="0"/>
          <w:sz w:val="26"/>
          <w:szCs w:val="26"/>
        </w:rPr>
      </w:pPr>
      <w:r w:rsidRPr="00125CE2">
        <w:rPr>
          <w:rFonts w:ascii="Times New Roman" w:hAnsi="Times New Roman"/>
          <w:sz w:val="26"/>
          <w:szCs w:val="26"/>
        </w:rPr>
        <w:t>11. Порядок принятия решения о применении к депутату, мер ответственности, определяется муниципальным правовым актом в соответствии с законом Брянской области.</w:t>
      </w:r>
    </w:p>
    <w:p w:rsidR="00FE1B61" w:rsidRPr="00125CE2" w:rsidRDefault="00FE1B61" w:rsidP="00FB6F0F">
      <w:pPr>
        <w:pStyle w:val="ParagraphStyle39"/>
        <w:ind w:firstLine="0"/>
        <w:rPr>
          <w:sz w:val="26"/>
          <w:szCs w:val="26"/>
        </w:rPr>
      </w:pPr>
      <w:r w:rsidRPr="00125CE2">
        <w:rPr>
          <w:rFonts w:ascii="Times New Roman" w:hAnsi="Times New Roman"/>
          <w:b/>
          <w:sz w:val="26"/>
          <w:szCs w:val="26"/>
        </w:rPr>
        <w:t xml:space="preserve">            </w:t>
      </w:r>
    </w:p>
    <w:p w:rsidR="00FE1B61" w:rsidRPr="00125CE2" w:rsidRDefault="00FE1B61" w:rsidP="00FB6F0F">
      <w:pPr>
        <w:jc w:val="both"/>
        <w:rPr>
          <w:rStyle w:val="FontStyle38"/>
          <w:b/>
          <w:sz w:val="26"/>
          <w:szCs w:val="26"/>
        </w:rPr>
      </w:pPr>
      <w:r w:rsidRPr="00125CE2">
        <w:rPr>
          <w:rStyle w:val="FontStyle38"/>
          <w:b/>
          <w:sz w:val="26"/>
          <w:szCs w:val="26"/>
        </w:rPr>
        <w:t xml:space="preserve">           Статью 40. Устава дополнить частью 4, частью 5:</w:t>
      </w:r>
    </w:p>
    <w:p w:rsidR="00FE1B61" w:rsidRPr="00125CE2" w:rsidRDefault="00FE1B61" w:rsidP="00FB6F0F">
      <w:pPr>
        <w:ind w:firstLine="709"/>
        <w:jc w:val="both"/>
        <w:rPr>
          <w:b/>
          <w:sz w:val="26"/>
          <w:szCs w:val="26"/>
          <w:u w:val="single"/>
        </w:rPr>
      </w:pPr>
      <w:r w:rsidRPr="00125CE2">
        <w:rPr>
          <w:b/>
          <w:noProof/>
          <w:sz w:val="26"/>
          <w:szCs w:val="26"/>
          <w:u w:val="single"/>
        </w:rPr>
        <w:t>Статья 40. Муниципальная служба</w:t>
      </w:r>
      <w:r w:rsidRPr="00125CE2">
        <w:rPr>
          <w:b/>
          <w:sz w:val="26"/>
          <w:szCs w:val="26"/>
          <w:u w:val="single"/>
        </w:rPr>
        <w:t xml:space="preserve"> </w:t>
      </w:r>
    </w:p>
    <w:p w:rsidR="00FE1B61" w:rsidRPr="00125CE2" w:rsidRDefault="00FE1B61" w:rsidP="00FB6F0F">
      <w:pPr>
        <w:ind w:firstLine="709"/>
        <w:jc w:val="both"/>
        <w:rPr>
          <w:b/>
          <w:sz w:val="26"/>
          <w:szCs w:val="26"/>
          <w:u w:val="single"/>
        </w:rPr>
      </w:pPr>
    </w:p>
    <w:p w:rsidR="00FE1B61" w:rsidRPr="00125CE2" w:rsidRDefault="00FE1B61" w:rsidP="00FB6F0F">
      <w:pPr>
        <w:autoSpaceDE w:val="0"/>
        <w:autoSpaceDN w:val="0"/>
        <w:adjustRightInd w:val="0"/>
        <w:ind w:firstLine="708"/>
        <w:jc w:val="both"/>
        <w:rPr>
          <w:sz w:val="26"/>
          <w:szCs w:val="26"/>
        </w:rPr>
      </w:pPr>
      <w:r w:rsidRPr="00125CE2">
        <w:rPr>
          <w:sz w:val="26"/>
          <w:szCs w:val="26"/>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денежное содержание муниципального служащего, предоставление гарантий осуществляется Федеральным законом от 02.03.2007 № 25-ФЗ «О муниципальной службе в Российской Федерации», а также принимаемыми в соответствии с ним законами Брянской области, настоящим уставом и иными муниципальными правовыми актами.</w:t>
      </w:r>
    </w:p>
    <w:p w:rsidR="00FE1B61" w:rsidRPr="00125CE2" w:rsidRDefault="00FE1B61" w:rsidP="00FB6F0F">
      <w:pPr>
        <w:autoSpaceDE w:val="0"/>
        <w:autoSpaceDN w:val="0"/>
        <w:adjustRightInd w:val="0"/>
        <w:ind w:firstLine="708"/>
        <w:jc w:val="both"/>
        <w:rPr>
          <w:sz w:val="26"/>
          <w:szCs w:val="26"/>
        </w:rPr>
      </w:pPr>
      <w:r w:rsidRPr="00125CE2">
        <w:rPr>
          <w:sz w:val="26"/>
          <w:szCs w:val="26"/>
        </w:rPr>
        <w:t xml:space="preserve">5. Муниципальным служащим предоставляются следующие иные дополнительные гарантии за счет средств бюджета </w:t>
      </w:r>
      <w:r>
        <w:rPr>
          <w:sz w:val="26"/>
          <w:szCs w:val="26"/>
        </w:rPr>
        <w:t>Федоровского</w:t>
      </w:r>
      <w:r w:rsidRPr="00125CE2">
        <w:rPr>
          <w:sz w:val="26"/>
          <w:szCs w:val="26"/>
        </w:rPr>
        <w:t xml:space="preserve"> сельского поселения:</w:t>
      </w:r>
    </w:p>
    <w:p w:rsidR="00FE1B61" w:rsidRPr="00125CE2" w:rsidRDefault="00FE1B61" w:rsidP="00FB6F0F">
      <w:pPr>
        <w:autoSpaceDE w:val="0"/>
        <w:autoSpaceDN w:val="0"/>
        <w:adjustRightInd w:val="0"/>
        <w:ind w:firstLine="708"/>
        <w:jc w:val="both"/>
        <w:rPr>
          <w:sz w:val="26"/>
          <w:szCs w:val="26"/>
        </w:rPr>
      </w:pPr>
      <w:r w:rsidRPr="00125CE2">
        <w:rPr>
          <w:sz w:val="26"/>
          <w:szCs w:val="26"/>
        </w:rPr>
        <w:t>1) При выходе муниципального служащего на пенсию за выслугу лет, выплачивается единовременное денежное поощрение в размере и порядке, установленном нормативным правовым актом Совета народных депутатов.</w:t>
      </w:r>
    </w:p>
    <w:p w:rsidR="00FE1B61" w:rsidRPr="00125CE2" w:rsidRDefault="00FE1B61" w:rsidP="00FB6F0F">
      <w:pPr>
        <w:autoSpaceDE w:val="0"/>
        <w:autoSpaceDN w:val="0"/>
        <w:adjustRightInd w:val="0"/>
        <w:ind w:firstLine="708"/>
        <w:jc w:val="both"/>
        <w:rPr>
          <w:sz w:val="26"/>
          <w:szCs w:val="26"/>
        </w:rPr>
      </w:pPr>
      <w:r w:rsidRPr="00125CE2">
        <w:rPr>
          <w:sz w:val="26"/>
          <w:szCs w:val="26"/>
        </w:rPr>
        <w:t>Порядок предоставления муниципальному служащему гарантий, установленных федеральным законодательством, законами Брянской области и настоящим Уставом определяется нормативным правовым актом Совета народных депутатов.</w:t>
      </w:r>
    </w:p>
    <w:p w:rsidR="00FE1B61" w:rsidRPr="00125CE2" w:rsidRDefault="00FE1B61" w:rsidP="00FB6F0F">
      <w:pPr>
        <w:autoSpaceDE w:val="0"/>
        <w:autoSpaceDN w:val="0"/>
        <w:adjustRightInd w:val="0"/>
        <w:rPr>
          <w:rStyle w:val="FontStyle38"/>
          <w:sz w:val="26"/>
          <w:szCs w:val="26"/>
        </w:rPr>
      </w:pPr>
    </w:p>
    <w:p w:rsidR="00FE1B61" w:rsidRPr="00125CE2" w:rsidRDefault="00FE1B61" w:rsidP="00FB6F0F">
      <w:pPr>
        <w:autoSpaceDE w:val="0"/>
        <w:autoSpaceDN w:val="0"/>
        <w:adjustRightInd w:val="0"/>
        <w:rPr>
          <w:rStyle w:val="FontStyle38"/>
          <w:b/>
          <w:sz w:val="26"/>
          <w:szCs w:val="26"/>
        </w:rPr>
      </w:pPr>
      <w:r w:rsidRPr="00125CE2">
        <w:rPr>
          <w:rStyle w:val="FontStyle38"/>
          <w:b/>
          <w:sz w:val="26"/>
          <w:szCs w:val="26"/>
        </w:rPr>
        <w:tab/>
        <w:t xml:space="preserve">  Дополнить Устав статьей 50.1. изложить в редакции:</w:t>
      </w:r>
    </w:p>
    <w:p w:rsidR="00FE1B61" w:rsidRPr="00125CE2" w:rsidRDefault="00FE1B61" w:rsidP="00FB6F0F">
      <w:pPr>
        <w:autoSpaceDE w:val="0"/>
        <w:autoSpaceDN w:val="0"/>
        <w:adjustRightInd w:val="0"/>
        <w:rPr>
          <w:rStyle w:val="FontStyle38"/>
          <w:b/>
          <w:sz w:val="26"/>
          <w:szCs w:val="26"/>
          <w:u w:val="single"/>
        </w:rPr>
      </w:pPr>
      <w:r w:rsidRPr="00125CE2">
        <w:rPr>
          <w:rStyle w:val="FontStyle38"/>
          <w:sz w:val="26"/>
          <w:szCs w:val="26"/>
        </w:rPr>
        <w:t xml:space="preserve">   </w:t>
      </w:r>
      <w:r w:rsidRPr="00125CE2">
        <w:rPr>
          <w:rStyle w:val="FontStyle38"/>
          <w:sz w:val="26"/>
          <w:szCs w:val="26"/>
        </w:rPr>
        <w:tab/>
        <w:t xml:space="preserve">  </w:t>
      </w:r>
      <w:r w:rsidRPr="00125CE2">
        <w:rPr>
          <w:rStyle w:val="FontStyle38"/>
          <w:b/>
          <w:sz w:val="26"/>
          <w:szCs w:val="26"/>
          <w:u w:val="single"/>
        </w:rPr>
        <w:t>Статья 50.1. Субсидии, дотации и иные межбюджетные трансферты, предоставляемые бюджету сельского поселения из бюджета Брянской области</w:t>
      </w:r>
    </w:p>
    <w:p w:rsidR="00FE1B61" w:rsidRPr="00125CE2" w:rsidRDefault="00FE1B61" w:rsidP="00FB6F0F">
      <w:pPr>
        <w:autoSpaceDE w:val="0"/>
        <w:autoSpaceDN w:val="0"/>
        <w:adjustRightInd w:val="0"/>
        <w:rPr>
          <w:rStyle w:val="FontStyle38"/>
          <w:b/>
          <w:sz w:val="26"/>
          <w:szCs w:val="26"/>
        </w:rPr>
      </w:pPr>
    </w:p>
    <w:p w:rsidR="00FE1B61" w:rsidRPr="00125CE2" w:rsidRDefault="00FE1B61" w:rsidP="00FB6F0F">
      <w:pPr>
        <w:widowControl w:val="0"/>
        <w:autoSpaceDE w:val="0"/>
        <w:autoSpaceDN w:val="0"/>
        <w:ind w:firstLine="708"/>
        <w:jc w:val="both"/>
        <w:rPr>
          <w:sz w:val="26"/>
          <w:szCs w:val="26"/>
        </w:rPr>
      </w:pPr>
      <w:r w:rsidRPr="00125CE2">
        <w:rPr>
          <w:sz w:val="26"/>
          <w:szCs w:val="26"/>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Брянской области предоставляются субсидии бюджету сельского поселения в соответствии с Бюджетным </w:t>
      </w:r>
      <w:hyperlink r:id="rId12" w:history="1">
        <w:r w:rsidRPr="00125CE2">
          <w:rPr>
            <w:color w:val="0000FF"/>
            <w:sz w:val="26"/>
            <w:szCs w:val="26"/>
          </w:rPr>
          <w:t>кодексом</w:t>
        </w:r>
      </w:hyperlink>
      <w:r w:rsidRPr="00125CE2">
        <w:rPr>
          <w:sz w:val="26"/>
          <w:szCs w:val="26"/>
        </w:rPr>
        <w:t xml:space="preserve"> Российской Федерации и принимаемыми в соответствии с ним законами Брянской области.</w:t>
      </w:r>
    </w:p>
    <w:p w:rsidR="00FE1B61" w:rsidRPr="00125CE2" w:rsidRDefault="00FE1B61" w:rsidP="00FB6F0F">
      <w:pPr>
        <w:widowControl w:val="0"/>
        <w:autoSpaceDE w:val="0"/>
        <w:autoSpaceDN w:val="0"/>
        <w:ind w:firstLine="708"/>
        <w:jc w:val="both"/>
        <w:rPr>
          <w:sz w:val="26"/>
          <w:szCs w:val="26"/>
        </w:rPr>
      </w:pPr>
      <w:r w:rsidRPr="00125CE2">
        <w:rPr>
          <w:sz w:val="26"/>
          <w:szCs w:val="26"/>
        </w:rPr>
        <w:t xml:space="preserve">2. В случаях и порядке, установленных законами Брянской области в соответствии с Бюджетным </w:t>
      </w:r>
      <w:hyperlink r:id="rId13" w:history="1">
        <w:r w:rsidRPr="00125CE2">
          <w:rPr>
            <w:color w:val="0000FF"/>
            <w:sz w:val="26"/>
            <w:szCs w:val="26"/>
          </w:rPr>
          <w:t>кодексом</w:t>
        </w:r>
      </w:hyperlink>
      <w:r w:rsidRPr="00125CE2">
        <w:rPr>
          <w:sz w:val="26"/>
          <w:szCs w:val="26"/>
        </w:rPr>
        <w:t xml:space="preserve"> Российской Федерации и принимаемыми в соответствии с ними иными нормативными правовыми актами органов государственной власти Брянской области, бюджету сельского поселения могут быть предоставлены дотации и иные межбюджетные трансферты из бюджета Брянской области</w:t>
      </w:r>
    </w:p>
    <w:p w:rsidR="00FE1B61" w:rsidRPr="00125CE2" w:rsidRDefault="00FE1B61" w:rsidP="00FB6F0F">
      <w:pPr>
        <w:widowControl w:val="0"/>
        <w:autoSpaceDE w:val="0"/>
        <w:autoSpaceDN w:val="0"/>
        <w:ind w:firstLine="540"/>
        <w:jc w:val="both"/>
        <w:rPr>
          <w:rStyle w:val="FontStyle38"/>
          <w:b/>
          <w:sz w:val="26"/>
          <w:szCs w:val="26"/>
        </w:rPr>
      </w:pPr>
    </w:p>
    <w:p w:rsidR="00FE1B61" w:rsidRPr="00125CE2" w:rsidRDefault="00FE1B61" w:rsidP="00FB6F0F">
      <w:pPr>
        <w:autoSpaceDE w:val="0"/>
        <w:autoSpaceDN w:val="0"/>
        <w:adjustRightInd w:val="0"/>
        <w:ind w:firstLine="708"/>
        <w:rPr>
          <w:rStyle w:val="FontStyle38"/>
          <w:b/>
          <w:sz w:val="26"/>
          <w:szCs w:val="26"/>
        </w:rPr>
      </w:pPr>
      <w:r w:rsidRPr="00125CE2">
        <w:rPr>
          <w:rStyle w:val="FontStyle38"/>
          <w:b/>
          <w:sz w:val="26"/>
          <w:szCs w:val="26"/>
        </w:rPr>
        <w:t xml:space="preserve">   Дополнить Устав статьей 50.2. изложить в редакции:</w:t>
      </w:r>
    </w:p>
    <w:p w:rsidR="00FE1B61" w:rsidRPr="00125CE2" w:rsidRDefault="00FE1B61" w:rsidP="00FB6F0F">
      <w:pPr>
        <w:autoSpaceDE w:val="0"/>
        <w:autoSpaceDN w:val="0"/>
        <w:adjustRightInd w:val="0"/>
        <w:ind w:firstLine="540"/>
        <w:rPr>
          <w:rStyle w:val="FontStyle38"/>
          <w:b/>
          <w:sz w:val="26"/>
          <w:szCs w:val="26"/>
          <w:u w:val="single"/>
        </w:rPr>
      </w:pPr>
      <w:r w:rsidRPr="00125CE2">
        <w:rPr>
          <w:rStyle w:val="FontStyle38"/>
          <w:sz w:val="26"/>
          <w:szCs w:val="26"/>
        </w:rPr>
        <w:t xml:space="preserve">      </w:t>
      </w:r>
      <w:r w:rsidRPr="00125CE2">
        <w:rPr>
          <w:rStyle w:val="FontStyle38"/>
          <w:b/>
          <w:sz w:val="26"/>
          <w:szCs w:val="26"/>
          <w:u w:val="single"/>
        </w:rPr>
        <w:t xml:space="preserve">Статья 50.2. Субсидии, субвенции и иные межбюджетные трансферты, предоставляемые из бюджета сельского поселения </w:t>
      </w:r>
    </w:p>
    <w:p w:rsidR="00FE1B61" w:rsidRPr="00125CE2" w:rsidRDefault="00FE1B61" w:rsidP="00FB6F0F">
      <w:pPr>
        <w:autoSpaceDE w:val="0"/>
        <w:autoSpaceDN w:val="0"/>
        <w:adjustRightInd w:val="0"/>
        <w:ind w:firstLine="540"/>
        <w:rPr>
          <w:rStyle w:val="FontStyle38"/>
          <w:b/>
          <w:sz w:val="26"/>
          <w:szCs w:val="26"/>
          <w:u w:val="single"/>
        </w:rPr>
      </w:pPr>
    </w:p>
    <w:p w:rsidR="00FE1B61" w:rsidRPr="00125CE2" w:rsidRDefault="00FE1B61" w:rsidP="00FB6F0F">
      <w:pPr>
        <w:widowControl w:val="0"/>
        <w:autoSpaceDE w:val="0"/>
        <w:autoSpaceDN w:val="0"/>
        <w:ind w:firstLine="708"/>
        <w:jc w:val="both"/>
        <w:rPr>
          <w:sz w:val="26"/>
          <w:szCs w:val="26"/>
        </w:rPr>
      </w:pPr>
      <w:r w:rsidRPr="00125CE2">
        <w:rPr>
          <w:sz w:val="26"/>
          <w:szCs w:val="26"/>
        </w:rPr>
        <w:t xml:space="preserve">1. Законом Брянской области может быть предусмотрено предоставление бюджету Брянской области субсидий из бюджета сельского поселения в соответствии с требованиями Бюджетного </w:t>
      </w:r>
      <w:hyperlink r:id="rId14" w:history="1">
        <w:r w:rsidRPr="00125CE2">
          <w:rPr>
            <w:color w:val="0000FF"/>
            <w:sz w:val="26"/>
            <w:szCs w:val="26"/>
          </w:rPr>
          <w:t>кодекса</w:t>
        </w:r>
      </w:hyperlink>
      <w:r w:rsidRPr="00125CE2">
        <w:rPr>
          <w:sz w:val="26"/>
          <w:szCs w:val="26"/>
        </w:rPr>
        <w:t xml:space="preserve"> Российской Федерации.</w:t>
      </w:r>
    </w:p>
    <w:p w:rsidR="00FE1B61" w:rsidRPr="00125CE2" w:rsidRDefault="00FE1B61" w:rsidP="00FB6F0F">
      <w:pPr>
        <w:widowControl w:val="0"/>
        <w:autoSpaceDE w:val="0"/>
        <w:autoSpaceDN w:val="0"/>
        <w:ind w:firstLine="708"/>
        <w:jc w:val="both"/>
        <w:rPr>
          <w:sz w:val="26"/>
          <w:szCs w:val="26"/>
        </w:rPr>
      </w:pPr>
      <w:r w:rsidRPr="00125CE2">
        <w:rPr>
          <w:sz w:val="26"/>
          <w:szCs w:val="26"/>
        </w:rPr>
        <w:t xml:space="preserve">2. Бюджету сельского поселения могут быть предоставлены субвенции из бюджета муниципального района, в соответствии с требованиями Бюджетного </w:t>
      </w:r>
      <w:hyperlink r:id="rId15" w:history="1">
        <w:r w:rsidRPr="00125CE2">
          <w:rPr>
            <w:color w:val="0000FF"/>
            <w:sz w:val="26"/>
            <w:szCs w:val="26"/>
          </w:rPr>
          <w:t>кодекса</w:t>
        </w:r>
      </w:hyperlink>
      <w:r w:rsidRPr="00125CE2">
        <w:rPr>
          <w:sz w:val="26"/>
          <w:szCs w:val="26"/>
        </w:rPr>
        <w:t xml:space="preserve"> Российской Федерации.</w:t>
      </w:r>
    </w:p>
    <w:p w:rsidR="00FE1B61" w:rsidRPr="00125CE2" w:rsidRDefault="00FE1B61" w:rsidP="00FB6F0F">
      <w:pPr>
        <w:widowControl w:val="0"/>
        <w:autoSpaceDE w:val="0"/>
        <w:autoSpaceDN w:val="0"/>
        <w:ind w:firstLine="708"/>
        <w:jc w:val="both"/>
        <w:rPr>
          <w:sz w:val="26"/>
          <w:szCs w:val="26"/>
        </w:rPr>
      </w:pPr>
      <w:r w:rsidRPr="00125CE2">
        <w:rPr>
          <w:sz w:val="26"/>
          <w:szCs w:val="26"/>
        </w:rPr>
        <w:t xml:space="preserve">3. Бюджету сельского поселения могут быть предоставлены иные межбюджетные трансферты из бюджета муниципального района, в соответствии с требованиями Бюджетного </w:t>
      </w:r>
      <w:hyperlink r:id="rId16" w:history="1">
        <w:r w:rsidRPr="00125CE2">
          <w:rPr>
            <w:color w:val="0000FF"/>
            <w:sz w:val="26"/>
            <w:szCs w:val="26"/>
          </w:rPr>
          <w:t>кодекса</w:t>
        </w:r>
      </w:hyperlink>
      <w:r w:rsidRPr="00125CE2">
        <w:rPr>
          <w:sz w:val="26"/>
          <w:szCs w:val="26"/>
        </w:rPr>
        <w:t xml:space="preserve"> Российской Федерации.</w:t>
      </w:r>
    </w:p>
    <w:p w:rsidR="00FE1B61" w:rsidRPr="00125CE2" w:rsidRDefault="00FE1B61" w:rsidP="00FB6F0F">
      <w:pPr>
        <w:widowControl w:val="0"/>
        <w:autoSpaceDE w:val="0"/>
        <w:autoSpaceDN w:val="0"/>
        <w:ind w:firstLine="708"/>
        <w:jc w:val="both"/>
        <w:rPr>
          <w:sz w:val="26"/>
          <w:szCs w:val="26"/>
        </w:rPr>
      </w:pPr>
      <w:r w:rsidRPr="00125CE2">
        <w:rPr>
          <w:sz w:val="26"/>
          <w:szCs w:val="26"/>
        </w:rPr>
        <w:t xml:space="preserve">4. Бюджету муниципального района могут быть предоставлены иные межбюджетные трансферты из бюджета сельского поселения в соответствии с требованиями Бюджетного </w:t>
      </w:r>
      <w:hyperlink r:id="rId17" w:history="1">
        <w:r w:rsidRPr="00125CE2">
          <w:rPr>
            <w:color w:val="0000FF"/>
            <w:sz w:val="26"/>
            <w:szCs w:val="26"/>
          </w:rPr>
          <w:t>кодекса</w:t>
        </w:r>
      </w:hyperlink>
      <w:r w:rsidRPr="00125CE2">
        <w:rPr>
          <w:sz w:val="26"/>
          <w:szCs w:val="26"/>
        </w:rPr>
        <w:t xml:space="preserve"> Российской Федерации.</w:t>
      </w:r>
    </w:p>
    <w:p w:rsidR="00FE1B61" w:rsidRPr="00125CE2" w:rsidRDefault="00FE1B61" w:rsidP="00FB6F0F">
      <w:pPr>
        <w:widowControl w:val="0"/>
        <w:autoSpaceDE w:val="0"/>
        <w:autoSpaceDN w:val="0"/>
        <w:ind w:firstLine="708"/>
        <w:jc w:val="both"/>
        <w:rPr>
          <w:sz w:val="26"/>
          <w:szCs w:val="26"/>
        </w:rPr>
      </w:pPr>
      <w:r w:rsidRPr="00125CE2">
        <w:rPr>
          <w:sz w:val="26"/>
          <w:szCs w:val="26"/>
        </w:rPr>
        <w:t xml:space="preserve">5. Бюджету муниципального образования из бюджетов других муниципальных образований могут быть предоставлены субсидии в соответствии с требованиями Бюджетного </w:t>
      </w:r>
      <w:hyperlink r:id="rId18" w:history="1">
        <w:r w:rsidRPr="00125CE2">
          <w:rPr>
            <w:color w:val="0000FF"/>
            <w:sz w:val="26"/>
            <w:szCs w:val="26"/>
          </w:rPr>
          <w:t>кодекса</w:t>
        </w:r>
      </w:hyperlink>
      <w:r w:rsidRPr="00125CE2">
        <w:rPr>
          <w:sz w:val="26"/>
          <w:szCs w:val="26"/>
        </w:rPr>
        <w:t xml:space="preserve"> Российской Федерации.</w:t>
      </w:r>
    </w:p>
    <w:p w:rsidR="00FE1B61" w:rsidRPr="00125CE2" w:rsidRDefault="00FE1B61" w:rsidP="00FB6F0F">
      <w:pPr>
        <w:ind w:firstLine="709"/>
        <w:jc w:val="both"/>
        <w:rPr>
          <w:rStyle w:val="FontStyle"/>
          <w:sz w:val="26"/>
          <w:szCs w:val="26"/>
        </w:rPr>
      </w:pPr>
      <w:r w:rsidRPr="00125CE2">
        <w:rPr>
          <w:rStyle w:val="FontStyle"/>
          <w:sz w:val="26"/>
          <w:szCs w:val="26"/>
        </w:rPr>
        <w:t>Статью 64. Устава изложить в редакции:</w:t>
      </w:r>
    </w:p>
    <w:p w:rsidR="00FE1B61" w:rsidRPr="00125CE2" w:rsidRDefault="00FE1B61" w:rsidP="00FB6F0F">
      <w:pPr>
        <w:ind w:firstLine="709"/>
        <w:jc w:val="both"/>
        <w:rPr>
          <w:b/>
          <w:sz w:val="26"/>
          <w:szCs w:val="26"/>
          <w:u w:val="single"/>
        </w:rPr>
      </w:pPr>
      <w:r w:rsidRPr="00125CE2">
        <w:rPr>
          <w:b/>
          <w:sz w:val="26"/>
          <w:szCs w:val="26"/>
          <w:u w:val="single"/>
        </w:rPr>
        <w:t>Статья 64. Контроль и надзор за деятельностью органов местного самоуправления и должностных лиц местного самоуправления.</w:t>
      </w:r>
    </w:p>
    <w:p w:rsidR="00FE1B61" w:rsidRPr="00125CE2" w:rsidRDefault="00FE1B61" w:rsidP="00FB6F0F">
      <w:pPr>
        <w:ind w:firstLine="709"/>
        <w:jc w:val="both"/>
        <w:rPr>
          <w:b/>
          <w:sz w:val="26"/>
          <w:szCs w:val="26"/>
          <w:u w:val="single"/>
        </w:rPr>
      </w:pPr>
    </w:p>
    <w:p w:rsidR="00FE1B61" w:rsidRPr="00125CE2" w:rsidRDefault="00FE1B61" w:rsidP="00FB6F0F">
      <w:pPr>
        <w:pStyle w:val="ConsPlusNormal"/>
        <w:ind w:firstLine="708"/>
        <w:jc w:val="both"/>
        <w:rPr>
          <w:rFonts w:ascii="Times New Roman" w:hAnsi="Times New Roman" w:cs="Times New Roman"/>
          <w:sz w:val="26"/>
          <w:szCs w:val="26"/>
        </w:rPr>
      </w:pPr>
      <w:r w:rsidRPr="00125CE2">
        <w:rPr>
          <w:rFonts w:ascii="Times New Roman" w:hAnsi="Times New Roman" w:cs="Times New Roman"/>
          <w:sz w:val="26"/>
          <w:szCs w:val="26"/>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9" w:history="1">
        <w:r w:rsidRPr="00125CE2">
          <w:rPr>
            <w:rFonts w:ascii="Times New Roman" w:hAnsi="Times New Roman" w:cs="Times New Roman"/>
            <w:color w:val="0000FF"/>
            <w:sz w:val="26"/>
            <w:szCs w:val="26"/>
          </w:rPr>
          <w:t>Конституции</w:t>
        </w:r>
      </w:hyperlink>
      <w:r w:rsidRPr="00125CE2">
        <w:rPr>
          <w:rFonts w:ascii="Times New Roman" w:hAnsi="Times New Roman" w:cs="Times New Roman"/>
          <w:sz w:val="26"/>
          <w:szCs w:val="26"/>
        </w:rPr>
        <w:t xml:space="preserve"> Российской Федерации, федеральных конституционных законов, федеральных законов, устава Брянской области, законов Брянской области, настоящего устава, муниципальных правовых актов.</w:t>
      </w:r>
    </w:p>
    <w:p w:rsidR="00FE1B61" w:rsidRPr="00125CE2" w:rsidRDefault="00FE1B61" w:rsidP="00FB6F0F">
      <w:pPr>
        <w:pStyle w:val="ConsPlusNormal"/>
        <w:ind w:firstLine="708"/>
        <w:jc w:val="both"/>
        <w:rPr>
          <w:rFonts w:ascii="Times New Roman" w:hAnsi="Times New Roman" w:cs="Times New Roman"/>
          <w:sz w:val="26"/>
          <w:szCs w:val="26"/>
        </w:rPr>
      </w:pPr>
      <w:r w:rsidRPr="00125CE2">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Брянской области, включая территориальные органы федеральных органов исполнительной власти и органы исполнительной власти Брянской области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0" w:history="1">
        <w:r w:rsidRPr="00125CE2">
          <w:rPr>
            <w:rFonts w:ascii="Times New Roman" w:hAnsi="Times New Roman" w:cs="Times New Roman"/>
            <w:color w:val="0000FF"/>
            <w:sz w:val="26"/>
            <w:szCs w:val="26"/>
          </w:rPr>
          <w:t>Конституции</w:t>
        </w:r>
      </w:hyperlink>
      <w:r w:rsidRPr="00125CE2">
        <w:rPr>
          <w:rFonts w:ascii="Times New Roman" w:hAnsi="Times New Roman" w:cs="Times New Roman"/>
          <w:sz w:val="26"/>
          <w:szCs w:val="26"/>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Брянской области, законов и иных нормативных правовых актов Брянской области, устава муниципального образования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1" w:history="1">
        <w:r w:rsidRPr="00125CE2">
          <w:rPr>
            <w:rFonts w:ascii="Times New Roman" w:hAnsi="Times New Roman" w:cs="Times New Roman"/>
            <w:color w:val="0000FF"/>
            <w:sz w:val="26"/>
            <w:szCs w:val="26"/>
          </w:rPr>
          <w:t>Конституции</w:t>
        </w:r>
      </w:hyperlink>
      <w:r w:rsidRPr="00125CE2">
        <w:rPr>
          <w:rFonts w:ascii="Times New Roman" w:hAnsi="Times New Roman" w:cs="Times New Roman"/>
          <w:sz w:val="26"/>
          <w:szCs w:val="26"/>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Брянской области, законов и иных нормативных правовых актов Брянской области, устава муниципального образования.</w:t>
      </w:r>
    </w:p>
    <w:p w:rsidR="00FE1B61" w:rsidRPr="00125CE2" w:rsidRDefault="00FE1B61" w:rsidP="00FB6F0F">
      <w:pPr>
        <w:pStyle w:val="ConsPlusNormal"/>
        <w:ind w:firstLine="708"/>
        <w:jc w:val="both"/>
        <w:rPr>
          <w:rFonts w:ascii="Times New Roman" w:hAnsi="Times New Roman" w:cs="Times New Roman"/>
          <w:sz w:val="26"/>
          <w:szCs w:val="26"/>
        </w:rPr>
      </w:pPr>
      <w:r w:rsidRPr="00125CE2">
        <w:rPr>
          <w:rFonts w:ascii="Times New Roman" w:hAnsi="Times New Roman" w:cs="Times New Roman"/>
          <w:sz w:val="26"/>
          <w:szCs w:val="26"/>
        </w:rPr>
        <w:t>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Брянской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E1B61" w:rsidRPr="00125CE2" w:rsidRDefault="00FE1B61" w:rsidP="00FB6F0F">
      <w:pPr>
        <w:pStyle w:val="ConsPlusNormal"/>
        <w:ind w:firstLine="708"/>
        <w:jc w:val="both"/>
        <w:rPr>
          <w:rFonts w:ascii="Times New Roman" w:hAnsi="Times New Roman" w:cs="Times New Roman"/>
          <w:sz w:val="26"/>
          <w:szCs w:val="26"/>
        </w:rPr>
      </w:pPr>
      <w:r w:rsidRPr="00125CE2">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Брянской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FE1B61" w:rsidRPr="00125CE2" w:rsidRDefault="00FE1B61" w:rsidP="00FB6F0F">
      <w:pPr>
        <w:pStyle w:val="ConsPlusNormal"/>
        <w:ind w:firstLine="708"/>
        <w:jc w:val="both"/>
        <w:rPr>
          <w:rFonts w:ascii="Times New Roman" w:hAnsi="Times New Roman" w:cs="Times New Roman"/>
          <w:sz w:val="26"/>
          <w:szCs w:val="26"/>
        </w:rPr>
      </w:pPr>
      <w:r w:rsidRPr="00125CE2">
        <w:rPr>
          <w:rFonts w:ascii="Times New Roman" w:hAnsi="Times New Roman" w:cs="Times New Roman"/>
          <w:sz w:val="26"/>
          <w:szCs w:val="26"/>
        </w:rPr>
        <w:t>4.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E1B61" w:rsidRPr="00125CE2" w:rsidRDefault="00FE1B61" w:rsidP="00FB6F0F">
      <w:pPr>
        <w:ind w:firstLine="708"/>
        <w:jc w:val="both"/>
        <w:rPr>
          <w:sz w:val="26"/>
          <w:szCs w:val="26"/>
        </w:rPr>
      </w:pPr>
      <w:r w:rsidRPr="00125CE2">
        <w:rPr>
          <w:sz w:val="26"/>
          <w:szCs w:val="26"/>
        </w:rPr>
        <w:t>5. Органы местного самоуправления и должностные лица местного самоуправления, наделенные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народных депутатов.</w:t>
      </w:r>
    </w:p>
    <w:p w:rsidR="00FE1B61" w:rsidRDefault="00FE1B61" w:rsidP="00FB6F0F">
      <w:pPr>
        <w:ind w:firstLine="709"/>
        <w:jc w:val="both"/>
        <w:rPr>
          <w:rStyle w:val="FontStyle"/>
          <w:sz w:val="26"/>
          <w:szCs w:val="26"/>
        </w:rPr>
      </w:pPr>
    </w:p>
    <w:p w:rsidR="00FE1B61" w:rsidRPr="00125CE2" w:rsidRDefault="00FE1B61" w:rsidP="00FB6F0F">
      <w:pPr>
        <w:ind w:firstLine="709"/>
        <w:jc w:val="both"/>
        <w:rPr>
          <w:rStyle w:val="FontStyle"/>
          <w:sz w:val="26"/>
          <w:szCs w:val="26"/>
        </w:rPr>
      </w:pPr>
    </w:p>
    <w:p w:rsidR="00FE1B61" w:rsidRPr="00125CE2" w:rsidRDefault="00FE1B61" w:rsidP="00FB6F0F">
      <w:pPr>
        <w:ind w:firstLine="709"/>
        <w:jc w:val="both"/>
        <w:rPr>
          <w:rStyle w:val="FontStyle"/>
          <w:sz w:val="26"/>
          <w:szCs w:val="26"/>
        </w:rPr>
      </w:pPr>
    </w:p>
    <w:p w:rsidR="00FE1B61" w:rsidRPr="00125CE2" w:rsidRDefault="00FE1B61" w:rsidP="00FB6F0F">
      <w:pPr>
        <w:tabs>
          <w:tab w:val="left" w:pos="0"/>
        </w:tabs>
        <w:spacing w:line="256" w:lineRule="auto"/>
        <w:rPr>
          <w:sz w:val="26"/>
          <w:szCs w:val="26"/>
        </w:rPr>
      </w:pPr>
      <w:r w:rsidRPr="00125CE2">
        <w:rPr>
          <w:sz w:val="26"/>
          <w:szCs w:val="26"/>
        </w:rPr>
        <w:t xml:space="preserve">Глава </w:t>
      </w:r>
      <w:r>
        <w:rPr>
          <w:sz w:val="26"/>
          <w:szCs w:val="26"/>
        </w:rPr>
        <w:t>Федоровского</w:t>
      </w:r>
    </w:p>
    <w:p w:rsidR="00FE1B61" w:rsidRPr="00125CE2" w:rsidRDefault="00FE1B61" w:rsidP="00FB6F0F">
      <w:pPr>
        <w:tabs>
          <w:tab w:val="left" w:pos="0"/>
        </w:tabs>
        <w:spacing w:line="256" w:lineRule="auto"/>
        <w:rPr>
          <w:sz w:val="26"/>
          <w:szCs w:val="26"/>
        </w:rPr>
      </w:pPr>
      <w:r w:rsidRPr="00125CE2">
        <w:rPr>
          <w:sz w:val="26"/>
          <w:szCs w:val="26"/>
        </w:rPr>
        <w:t xml:space="preserve">сельского поселения                </w:t>
      </w:r>
      <w:r>
        <w:rPr>
          <w:sz w:val="26"/>
          <w:szCs w:val="26"/>
        </w:rPr>
        <w:t xml:space="preserve">                                                                     В.Н.Дунина</w:t>
      </w: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Default="00FE1B61" w:rsidP="00ED6B88">
      <w:pPr>
        <w:outlineLvl w:val="0"/>
      </w:pPr>
    </w:p>
    <w:p w:rsidR="00FE1B61" w:rsidRPr="00D34558" w:rsidRDefault="00FE1B61" w:rsidP="00ED6B88">
      <w:pPr>
        <w:autoSpaceDE w:val="0"/>
        <w:autoSpaceDN w:val="0"/>
        <w:adjustRightInd w:val="0"/>
        <w:jc w:val="both"/>
        <w:outlineLvl w:val="1"/>
      </w:pPr>
    </w:p>
    <w:p w:rsidR="00FE1B61" w:rsidRDefault="00FE1B61" w:rsidP="00ED6B88">
      <w:pPr>
        <w:tabs>
          <w:tab w:val="left" w:pos="0"/>
        </w:tabs>
        <w:spacing w:line="256" w:lineRule="auto"/>
      </w:pPr>
    </w:p>
    <w:p w:rsidR="00FE1B61" w:rsidRDefault="00FE1B61" w:rsidP="00573B58">
      <w:pPr>
        <w:jc w:val="both"/>
      </w:pPr>
      <w:r>
        <w:t xml:space="preserve">                                                                             </w:t>
      </w:r>
    </w:p>
    <w:p w:rsidR="00FE1B61" w:rsidRPr="007F0D35" w:rsidRDefault="00FE1B61" w:rsidP="00ED6B88">
      <w:pPr>
        <w:tabs>
          <w:tab w:val="left" w:pos="3735"/>
        </w:tabs>
        <w:ind w:firstLine="709"/>
        <w:jc w:val="both"/>
      </w:pPr>
    </w:p>
    <w:p w:rsidR="00FE1B61" w:rsidRPr="007F0D35" w:rsidRDefault="00FE1B61" w:rsidP="00ED6B88">
      <w:pPr>
        <w:pStyle w:val="ConsNormal"/>
      </w:pPr>
    </w:p>
    <w:p w:rsidR="00FE1B61" w:rsidRPr="007F0D35" w:rsidRDefault="00FE1B61" w:rsidP="00ED6B88">
      <w:pPr>
        <w:tabs>
          <w:tab w:val="left" w:pos="3810"/>
        </w:tabs>
      </w:pPr>
    </w:p>
    <w:p w:rsidR="00FE1B61" w:rsidRPr="00581471" w:rsidRDefault="00FE1B61" w:rsidP="00ED6B88">
      <w:pPr>
        <w:jc w:val="right"/>
        <w:outlineLvl w:val="0"/>
      </w:pPr>
    </w:p>
    <w:sectPr w:rsidR="00FE1B61" w:rsidRPr="00581471" w:rsidSect="00757D43">
      <w:headerReference w:type="even" r:id="rId22"/>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B61" w:rsidRDefault="00FE1B61">
      <w:r>
        <w:separator/>
      </w:r>
    </w:p>
  </w:endnote>
  <w:endnote w:type="continuationSeparator" w:id="1">
    <w:p w:rsidR="00FE1B61" w:rsidRDefault="00FE1B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B61" w:rsidRDefault="00FE1B61">
      <w:r>
        <w:separator/>
      </w:r>
    </w:p>
  </w:footnote>
  <w:footnote w:type="continuationSeparator" w:id="1">
    <w:p w:rsidR="00FE1B61" w:rsidRDefault="00FE1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61" w:rsidRDefault="00FE1B61" w:rsidP="00656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B61" w:rsidRDefault="00FE1B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61" w:rsidRDefault="00FE1B61" w:rsidP="00656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E1B61" w:rsidRDefault="00FE1B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8BC"/>
    <w:rsid w:val="000038BC"/>
    <w:rsid w:val="00007F5B"/>
    <w:rsid w:val="000253FA"/>
    <w:rsid w:val="00056149"/>
    <w:rsid w:val="00073670"/>
    <w:rsid w:val="000816BF"/>
    <w:rsid w:val="000A47CF"/>
    <w:rsid w:val="000B7E14"/>
    <w:rsid w:val="000D0492"/>
    <w:rsid w:val="000F231B"/>
    <w:rsid w:val="00105659"/>
    <w:rsid w:val="00124B5A"/>
    <w:rsid w:val="00125CE2"/>
    <w:rsid w:val="001269C4"/>
    <w:rsid w:val="00134868"/>
    <w:rsid w:val="001535B5"/>
    <w:rsid w:val="00172943"/>
    <w:rsid w:val="001969D8"/>
    <w:rsid w:val="001A47DD"/>
    <w:rsid w:val="00201280"/>
    <w:rsid w:val="002837F5"/>
    <w:rsid w:val="00287F38"/>
    <w:rsid w:val="00291531"/>
    <w:rsid w:val="0029359A"/>
    <w:rsid w:val="00316B8A"/>
    <w:rsid w:val="003C3CB7"/>
    <w:rsid w:val="003F7920"/>
    <w:rsid w:val="0040497A"/>
    <w:rsid w:val="004807B7"/>
    <w:rsid w:val="00481515"/>
    <w:rsid w:val="004A7476"/>
    <w:rsid w:val="004B568A"/>
    <w:rsid w:val="00522455"/>
    <w:rsid w:val="00531C6A"/>
    <w:rsid w:val="00533C94"/>
    <w:rsid w:val="00573B58"/>
    <w:rsid w:val="00581471"/>
    <w:rsid w:val="00596CC0"/>
    <w:rsid w:val="0063108A"/>
    <w:rsid w:val="00656BFC"/>
    <w:rsid w:val="00656FD6"/>
    <w:rsid w:val="00666DE5"/>
    <w:rsid w:val="006E09C6"/>
    <w:rsid w:val="0070392D"/>
    <w:rsid w:val="007171F3"/>
    <w:rsid w:val="00757D43"/>
    <w:rsid w:val="007750D8"/>
    <w:rsid w:val="007F0D35"/>
    <w:rsid w:val="008A566C"/>
    <w:rsid w:val="008E22B1"/>
    <w:rsid w:val="008F739A"/>
    <w:rsid w:val="009B675E"/>
    <w:rsid w:val="009B6F15"/>
    <w:rsid w:val="00A326C1"/>
    <w:rsid w:val="00A3325F"/>
    <w:rsid w:val="00A45FEC"/>
    <w:rsid w:val="00AA2512"/>
    <w:rsid w:val="00AC58BF"/>
    <w:rsid w:val="00B2126C"/>
    <w:rsid w:val="00B45656"/>
    <w:rsid w:val="00B76C50"/>
    <w:rsid w:val="00B87F08"/>
    <w:rsid w:val="00B93B67"/>
    <w:rsid w:val="00BB6A86"/>
    <w:rsid w:val="00CA54D7"/>
    <w:rsid w:val="00D34558"/>
    <w:rsid w:val="00D5793D"/>
    <w:rsid w:val="00DF01E5"/>
    <w:rsid w:val="00E81EAD"/>
    <w:rsid w:val="00EA04CA"/>
    <w:rsid w:val="00EB752E"/>
    <w:rsid w:val="00ED6B88"/>
    <w:rsid w:val="00F80DD1"/>
    <w:rsid w:val="00F95465"/>
    <w:rsid w:val="00FB6F0F"/>
    <w:rsid w:val="00FC3C1F"/>
    <w:rsid w:val="00FE1B6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B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38BC"/>
    <w:pPr>
      <w:jc w:val="both"/>
    </w:pPr>
  </w:style>
  <w:style w:type="character" w:customStyle="1" w:styleId="BodyTextChar">
    <w:name w:val="Body Text Char"/>
    <w:basedOn w:val="DefaultParagraphFont"/>
    <w:link w:val="BodyText"/>
    <w:uiPriority w:val="99"/>
    <w:locked/>
    <w:rsid w:val="000038BC"/>
    <w:rPr>
      <w:rFonts w:ascii="Times New Roman" w:hAnsi="Times New Roman" w:cs="Times New Roman"/>
      <w:sz w:val="24"/>
      <w:szCs w:val="24"/>
      <w:lang w:eastAsia="ru-RU"/>
    </w:rPr>
  </w:style>
  <w:style w:type="paragraph" w:customStyle="1" w:styleId="ConsPlusNormal">
    <w:name w:val="ConsPlusNormal"/>
    <w:uiPriority w:val="99"/>
    <w:rsid w:val="000038BC"/>
    <w:pPr>
      <w:widowControl w:val="0"/>
      <w:autoSpaceDE w:val="0"/>
      <w:autoSpaceDN w:val="0"/>
      <w:adjustRightInd w:val="0"/>
      <w:ind w:firstLine="720"/>
    </w:pPr>
    <w:rPr>
      <w:rFonts w:ascii="Arial" w:eastAsia="Times New Roman" w:hAnsi="Arial" w:cs="Arial"/>
      <w:sz w:val="20"/>
      <w:szCs w:val="20"/>
    </w:rPr>
  </w:style>
  <w:style w:type="paragraph" w:styleId="NoSpacing">
    <w:name w:val="No Spacing"/>
    <w:uiPriority w:val="99"/>
    <w:qFormat/>
    <w:rsid w:val="000038BC"/>
    <w:rPr>
      <w:rFonts w:ascii="Times New Roman" w:eastAsia="Times New Roman" w:hAnsi="Times New Roman"/>
      <w:sz w:val="24"/>
      <w:szCs w:val="24"/>
    </w:rPr>
  </w:style>
  <w:style w:type="paragraph" w:styleId="BalloonText">
    <w:name w:val="Balloon Text"/>
    <w:basedOn w:val="Normal"/>
    <w:link w:val="BalloonTextChar"/>
    <w:uiPriority w:val="99"/>
    <w:semiHidden/>
    <w:rsid w:val="000038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8BC"/>
    <w:rPr>
      <w:rFonts w:ascii="Tahoma" w:hAnsi="Tahoma" w:cs="Tahoma"/>
      <w:sz w:val="16"/>
      <w:szCs w:val="16"/>
      <w:lang w:eastAsia="ru-RU"/>
    </w:rPr>
  </w:style>
  <w:style w:type="paragraph" w:customStyle="1" w:styleId="ConsNormal">
    <w:name w:val="ConsNormal"/>
    <w:autoRedefine/>
    <w:uiPriority w:val="99"/>
    <w:rsid w:val="00581471"/>
    <w:pPr>
      <w:jc w:val="both"/>
    </w:pPr>
    <w:rPr>
      <w:rFonts w:ascii="Times New Roman" w:eastAsia="Times New Roman" w:hAnsi="Times New Roman"/>
      <w:b/>
      <w:sz w:val="32"/>
      <w:szCs w:val="32"/>
      <w:lang w:eastAsia="ko-KR"/>
    </w:rPr>
  </w:style>
  <w:style w:type="character" w:customStyle="1" w:styleId="FontStyle">
    <w:name w:val="Font Style"/>
    <w:uiPriority w:val="99"/>
    <w:rsid w:val="00581471"/>
    <w:rPr>
      <w:rFonts w:ascii="Times New Roman" w:hAnsi="Times New Roman"/>
      <w:b/>
      <w:sz w:val="28"/>
    </w:rPr>
  </w:style>
  <w:style w:type="character" w:customStyle="1" w:styleId="FontStyle38">
    <w:name w:val="Font Style38"/>
    <w:uiPriority w:val="99"/>
    <w:rsid w:val="00581471"/>
    <w:rPr>
      <w:rFonts w:ascii="Times New Roman" w:hAnsi="Times New Roman"/>
      <w:sz w:val="28"/>
    </w:rPr>
  </w:style>
  <w:style w:type="paragraph" w:customStyle="1" w:styleId="ParagraphStyle23">
    <w:name w:val="Paragraph Style23"/>
    <w:uiPriority w:val="99"/>
    <w:rsid w:val="00581471"/>
    <w:pPr>
      <w:autoSpaceDE w:val="0"/>
      <w:autoSpaceDN w:val="0"/>
      <w:adjustRightInd w:val="0"/>
      <w:ind w:firstLine="540"/>
      <w:jc w:val="both"/>
    </w:pPr>
    <w:rPr>
      <w:rFonts w:ascii="Arial" w:eastAsia="Times New Roman" w:hAnsi="Arial"/>
      <w:noProof/>
      <w:sz w:val="24"/>
      <w:szCs w:val="24"/>
    </w:rPr>
  </w:style>
  <w:style w:type="paragraph" w:customStyle="1" w:styleId="ParagraphStyle3">
    <w:name w:val="Paragraph Style3"/>
    <w:uiPriority w:val="99"/>
    <w:rsid w:val="00581471"/>
    <w:pPr>
      <w:autoSpaceDE w:val="0"/>
      <w:autoSpaceDN w:val="0"/>
      <w:adjustRightInd w:val="0"/>
      <w:spacing w:before="15" w:after="15"/>
      <w:ind w:left="2160" w:hanging="1440"/>
      <w:jc w:val="both"/>
    </w:pPr>
    <w:rPr>
      <w:rFonts w:ascii="Arial" w:eastAsia="Times New Roman" w:hAnsi="Arial"/>
      <w:noProof/>
      <w:sz w:val="24"/>
      <w:szCs w:val="24"/>
    </w:rPr>
  </w:style>
  <w:style w:type="character" w:styleId="Hyperlink">
    <w:name w:val="Hyperlink"/>
    <w:basedOn w:val="DefaultParagraphFont"/>
    <w:uiPriority w:val="99"/>
    <w:rsid w:val="00581471"/>
    <w:rPr>
      <w:rFonts w:cs="Times New Roman"/>
      <w:color w:val="0000FF"/>
      <w:u w:val="single"/>
    </w:rPr>
  </w:style>
  <w:style w:type="paragraph" w:customStyle="1" w:styleId="ParagraphStyle38">
    <w:name w:val="Paragraph Style38"/>
    <w:uiPriority w:val="99"/>
    <w:rsid w:val="00FB6F0F"/>
    <w:pPr>
      <w:autoSpaceDE w:val="0"/>
      <w:autoSpaceDN w:val="0"/>
      <w:adjustRightInd w:val="0"/>
      <w:ind w:firstLine="720"/>
      <w:jc w:val="both"/>
    </w:pPr>
    <w:rPr>
      <w:rFonts w:ascii="Arial" w:hAnsi="Arial"/>
      <w:noProof/>
      <w:sz w:val="24"/>
      <w:szCs w:val="24"/>
    </w:rPr>
  </w:style>
  <w:style w:type="paragraph" w:customStyle="1" w:styleId="ParagraphStyle36">
    <w:name w:val="Paragraph Style36"/>
    <w:uiPriority w:val="99"/>
    <w:rsid w:val="00FB6F0F"/>
    <w:pPr>
      <w:autoSpaceDE w:val="0"/>
      <w:autoSpaceDN w:val="0"/>
      <w:adjustRightInd w:val="0"/>
      <w:ind w:firstLine="705"/>
      <w:jc w:val="both"/>
    </w:pPr>
    <w:rPr>
      <w:rFonts w:ascii="Arial" w:hAnsi="Arial"/>
      <w:noProof/>
      <w:sz w:val="24"/>
      <w:szCs w:val="24"/>
    </w:rPr>
  </w:style>
  <w:style w:type="character" w:customStyle="1" w:styleId="FontStyle25">
    <w:name w:val="Font Style25"/>
    <w:uiPriority w:val="99"/>
    <w:rsid w:val="00FB6F0F"/>
    <w:rPr>
      <w:rFonts w:ascii="Times New Roman" w:hAnsi="Times New Roman"/>
      <w:color w:val="000000"/>
      <w:sz w:val="28"/>
    </w:rPr>
  </w:style>
  <w:style w:type="paragraph" w:customStyle="1" w:styleId="a">
    <w:name w:val="Абзац списка"/>
    <w:basedOn w:val="Normal"/>
    <w:uiPriority w:val="99"/>
    <w:rsid w:val="00FB6F0F"/>
    <w:pPr>
      <w:spacing w:after="160" w:line="256" w:lineRule="auto"/>
      <w:ind w:left="720"/>
      <w:contextualSpacing/>
    </w:pPr>
    <w:rPr>
      <w:rFonts w:ascii="Calibri" w:hAnsi="Calibri"/>
      <w:sz w:val="22"/>
      <w:szCs w:val="22"/>
      <w:lang w:eastAsia="en-US"/>
    </w:rPr>
  </w:style>
  <w:style w:type="paragraph" w:customStyle="1" w:styleId="ParagraphStyle39">
    <w:name w:val="Paragraph Style39"/>
    <w:uiPriority w:val="99"/>
    <w:rsid w:val="00FB6F0F"/>
    <w:pPr>
      <w:autoSpaceDE w:val="0"/>
      <w:autoSpaceDN w:val="0"/>
      <w:adjustRightInd w:val="0"/>
      <w:ind w:firstLine="720"/>
    </w:pPr>
    <w:rPr>
      <w:rFonts w:ascii="Arial" w:hAnsi="Arial"/>
      <w:noProof/>
      <w:sz w:val="24"/>
      <w:szCs w:val="24"/>
    </w:rPr>
  </w:style>
  <w:style w:type="paragraph" w:styleId="Header">
    <w:name w:val="header"/>
    <w:basedOn w:val="Normal"/>
    <w:link w:val="HeaderChar"/>
    <w:uiPriority w:val="99"/>
    <w:rsid w:val="001969D8"/>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1969D8"/>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757D4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9608A1D978BC299F60E4BA09AB627D436ADEC4P9tBG" TargetMode="External"/><Relationship Id="rId13" Type="http://schemas.openxmlformats.org/officeDocument/2006/relationships/hyperlink" Target="consultantplus://offline/ref=1537CA9C7AC0E6FE10B4FFAF2C8950B01C82FA97B6AA2CFE2E6467C5468DAD35719BBC3A9F330DBCE5A953A2597E05K" TargetMode="External"/><Relationship Id="rId18" Type="http://schemas.openxmlformats.org/officeDocument/2006/relationships/hyperlink" Target="consultantplus://offline/ref=1537CA9C7AC0E6FE10B4FFAF2C8950B01C82FA97B6AA2CFE2E6467C5468DAD35639BE4329B3515B6B0E615F756E6B59B4D9A4F7ED6357206K" TargetMode="External"/><Relationship Id="rId3" Type="http://schemas.openxmlformats.org/officeDocument/2006/relationships/webSettings" Target="webSettings.xml"/><Relationship Id="rId21" Type="http://schemas.openxmlformats.org/officeDocument/2006/relationships/hyperlink" Target="consultantplus://offline/ref=1537CA9C7AC0E6FE10B4FFAF2C8950B01D8CF890BBFC7BFC7F3169C04EDDF72575D2EA37823212A3E6B7537A02K" TargetMode="External"/><Relationship Id="rId7" Type="http://schemas.openxmlformats.org/officeDocument/2006/relationships/hyperlink" Target="http://docs.cntd.ru/document/901876063" TargetMode="External"/><Relationship Id="rId12" Type="http://schemas.openxmlformats.org/officeDocument/2006/relationships/hyperlink" Target="consultantplus://offline/ref=1537CA9C7AC0E6FE10B4FFAF2C8950B01C82FA97B6AA2CFE2E6467C5468DAD35719BBC3A9F330DBCE5A953A2597E05K" TargetMode="External"/><Relationship Id="rId17" Type="http://schemas.openxmlformats.org/officeDocument/2006/relationships/hyperlink" Target="consultantplus://offline/ref=1537CA9C7AC0E6FE10B4FFAF2C8950B01C82FA97B6AA2CFE2E6467C5468DAD35719BBC3A9F330DBCE5A953A2597E05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537CA9C7AC0E6FE10B4FFAF2C8950B01C82FA97B6AA2CFE2E6467C5468DAD35719BBC3A9F330DBCE5A953A2597E05K" TargetMode="External"/><Relationship Id="rId20" Type="http://schemas.openxmlformats.org/officeDocument/2006/relationships/hyperlink" Target="consultantplus://offline/ref=1537CA9C7AC0E6FE10B4FFAF2C8950B01D8CF890BBFC7BFC7F3169C04EDDF72575D2EA37823212A3E6B7537A02K" TargetMode="Externa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consultantplus://offline/ref=B9C800E006C07E6BDFF23A6645EA55767FB3777521838C731AACD99957F54E0454CC3864l6e4H"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537CA9C7AC0E6FE10B4FFAF2C8950B01C82FA97B6AA2CFE2E6467C5468DAD35719BBC3A9F330DBCE5A953A2597E05K" TargetMode="External"/><Relationship Id="rId23" Type="http://schemas.openxmlformats.org/officeDocument/2006/relationships/header" Target="header2.xml"/><Relationship Id="rId10" Type="http://schemas.openxmlformats.org/officeDocument/2006/relationships/hyperlink" Target="consultantplus://offline/ref=613BB67DF44C11D30D53AC8A5CB4E73A0DE85F12F91B1312444DF75C6458F410D6D0B0D5E7E2B8E7wEyFG" TargetMode="External"/><Relationship Id="rId19" Type="http://schemas.openxmlformats.org/officeDocument/2006/relationships/hyperlink" Target="consultantplus://offline/ref=1537CA9C7AC0E6FE10B4FFAF2C8950B01D8CF890BBFC7BFC7F3169C04EDDF72575D2EA37823212A3E6B7537A02K" TargetMode="External"/><Relationship Id="rId4" Type="http://schemas.openxmlformats.org/officeDocument/2006/relationships/footnotes" Target="footnotes.xml"/><Relationship Id="rId9" Type="http://schemas.openxmlformats.org/officeDocument/2006/relationships/hyperlink" Target="consultantplus://offline/ref=613BB67DF44C11D30D53AC8A5CB4E73A0EE45010FC1A1312444DF75C6458F410D6D0B0D2E3wEy0G" TargetMode="External"/><Relationship Id="rId14" Type="http://schemas.openxmlformats.org/officeDocument/2006/relationships/hyperlink" Target="consultantplus://offline/ref=1537CA9C7AC0E6FE10B4FFAF2C8950B01C82FA97B6AA2CFE2E6467C5468DAD35719BBC3A9F330DBCE5A953A2597E05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18</Pages>
  <Words>7337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2020-12-21T12:28:00Z</cp:lastPrinted>
  <dcterms:created xsi:type="dcterms:W3CDTF">2019-11-08T12:28:00Z</dcterms:created>
  <dcterms:modified xsi:type="dcterms:W3CDTF">2020-12-22T06:39:00Z</dcterms:modified>
</cp:coreProperties>
</file>