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17" w:rsidRDefault="00BF4317" w:rsidP="00233956">
      <w:pPr>
        <w:jc w:val="center"/>
        <w:rPr>
          <w:rFonts w:ascii="Times New Roman" w:hAnsi="Times New Roman" w:cs="Times New Roman"/>
        </w:rPr>
      </w:pPr>
    </w:p>
    <w:p w:rsidR="00BF4317" w:rsidRDefault="00BF4317" w:rsidP="00233956">
      <w:pPr>
        <w:jc w:val="center"/>
        <w:rPr>
          <w:rFonts w:ascii="Times New Roman" w:hAnsi="Times New Roman" w:cs="Times New Roman"/>
        </w:rPr>
      </w:pPr>
    </w:p>
    <w:p w:rsidR="00873015" w:rsidRDefault="00873015" w:rsidP="00873015">
      <w:pPr>
        <w:jc w:val="center"/>
        <w:rPr>
          <w:rFonts w:ascii="Times New Roman" w:hAnsi="Times New Roman" w:cs="Times New Roman"/>
        </w:rPr>
      </w:pPr>
      <w:r w:rsidRPr="00233956">
        <w:rPr>
          <w:rFonts w:ascii="Times New Roman" w:hAnsi="Times New Roman" w:cs="Times New Roman"/>
        </w:rPr>
        <w:t xml:space="preserve">Перечень налоговых расходов </w:t>
      </w:r>
      <w:r>
        <w:rPr>
          <w:rFonts w:ascii="Times New Roman" w:hAnsi="Times New Roman" w:cs="Times New Roman"/>
        </w:rPr>
        <w:t xml:space="preserve"> муниципального образования Федоровское сельское поселение  Рогнединского муниципального района Брянской области</w:t>
      </w:r>
      <w:r w:rsidRPr="00233956">
        <w:rPr>
          <w:rFonts w:ascii="Times New Roman" w:hAnsi="Times New Roman" w:cs="Times New Roman"/>
        </w:rPr>
        <w:t xml:space="preserve"> на 202</w:t>
      </w:r>
      <w:r w:rsidR="005868BA">
        <w:rPr>
          <w:rFonts w:ascii="Times New Roman" w:hAnsi="Times New Roman" w:cs="Times New Roman"/>
        </w:rPr>
        <w:t>5</w:t>
      </w:r>
      <w:r w:rsidRPr="00233956">
        <w:rPr>
          <w:rFonts w:ascii="Times New Roman" w:hAnsi="Times New Roman" w:cs="Times New Roman"/>
        </w:rPr>
        <w:t xml:space="preserve"> год</w:t>
      </w:r>
    </w:p>
    <w:p w:rsidR="00233956" w:rsidRDefault="00233956" w:rsidP="0023395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6213" w:type="dxa"/>
        <w:tblLook w:val="04A0" w:firstRow="1" w:lastRow="0" w:firstColumn="1" w:lastColumn="0" w:noHBand="0" w:noVBand="1"/>
      </w:tblPr>
      <w:tblGrid>
        <w:gridCol w:w="493"/>
        <w:gridCol w:w="1370"/>
        <w:gridCol w:w="1512"/>
        <w:gridCol w:w="1215"/>
        <w:gridCol w:w="1170"/>
        <w:gridCol w:w="893"/>
        <w:gridCol w:w="1168"/>
        <w:gridCol w:w="1325"/>
        <w:gridCol w:w="1002"/>
        <w:gridCol w:w="830"/>
        <w:gridCol w:w="991"/>
        <w:gridCol w:w="1261"/>
        <w:gridCol w:w="1606"/>
        <w:gridCol w:w="1377"/>
      </w:tblGrid>
      <w:tr w:rsidR="00233956" w:rsidTr="00D4603B">
        <w:tc>
          <w:tcPr>
            <w:tcW w:w="493" w:type="dxa"/>
          </w:tcPr>
          <w:p w:rsidR="00233956" w:rsidRPr="00233956" w:rsidRDefault="00233956" w:rsidP="002339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370" w:type="dxa"/>
          </w:tcPr>
          <w:p w:rsidR="00233956" w:rsidRDefault="00233956" w:rsidP="00D07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95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государственной программы Рогнединского </w:t>
            </w:r>
            <w:r w:rsidR="0020441A">
              <w:rPr>
                <w:rFonts w:ascii="Times New Roman" w:hAnsi="Times New Roman" w:cs="Times New Roman"/>
                <w:sz w:val="16"/>
                <w:szCs w:val="16"/>
              </w:rPr>
              <w:t>городского поселения Рогнединского муниципального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63CD">
              <w:rPr>
                <w:rFonts w:ascii="Times New Roman" w:hAnsi="Times New Roman" w:cs="Times New Roman"/>
                <w:sz w:val="16"/>
                <w:szCs w:val="16"/>
              </w:rPr>
              <w:t>Брянской области</w:t>
            </w:r>
          </w:p>
          <w:p w:rsidR="00233956" w:rsidRPr="00233956" w:rsidRDefault="00233956" w:rsidP="00233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233956" w:rsidRPr="00233956" w:rsidRDefault="00233956" w:rsidP="000D7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нормативно-правового акта, устанавливающего льготы</w:t>
            </w:r>
          </w:p>
        </w:tc>
        <w:tc>
          <w:tcPr>
            <w:tcW w:w="1215" w:type="dxa"/>
          </w:tcPr>
          <w:p w:rsidR="00233956" w:rsidRDefault="00233956" w:rsidP="000D7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налога</w:t>
            </w:r>
          </w:p>
          <w:p w:rsidR="00233956" w:rsidRPr="00233956" w:rsidRDefault="00233956" w:rsidP="000D7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(платежа)</w:t>
            </w:r>
          </w:p>
        </w:tc>
        <w:tc>
          <w:tcPr>
            <w:tcW w:w="1170" w:type="dxa"/>
          </w:tcPr>
          <w:p w:rsidR="00233956" w:rsidRPr="00233956" w:rsidRDefault="00233956" w:rsidP="000D7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Плательщик</w:t>
            </w:r>
          </w:p>
        </w:tc>
        <w:tc>
          <w:tcPr>
            <w:tcW w:w="893" w:type="dxa"/>
          </w:tcPr>
          <w:p w:rsidR="00233956" w:rsidRDefault="00233956" w:rsidP="000D7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233956" w:rsidRPr="00233956" w:rsidRDefault="00233956" w:rsidP="000D7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льготы</w:t>
            </w:r>
          </w:p>
        </w:tc>
        <w:tc>
          <w:tcPr>
            <w:tcW w:w="1168" w:type="dxa"/>
          </w:tcPr>
          <w:p w:rsidR="00233956" w:rsidRDefault="00233956" w:rsidP="000D7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  <w:p w:rsidR="00233956" w:rsidRPr="00233956" w:rsidRDefault="00233956" w:rsidP="000D7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льготируемой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налоговой ставки (в процентных пунктах)</w:t>
            </w:r>
          </w:p>
        </w:tc>
        <w:tc>
          <w:tcPr>
            <w:tcW w:w="1325" w:type="dxa"/>
          </w:tcPr>
          <w:p w:rsidR="00233956" w:rsidRPr="00233956" w:rsidRDefault="00233956" w:rsidP="000D7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Условие предоставления</w:t>
            </w:r>
          </w:p>
        </w:tc>
        <w:tc>
          <w:tcPr>
            <w:tcW w:w="1002" w:type="dxa"/>
          </w:tcPr>
          <w:p w:rsidR="00233956" w:rsidRPr="00233956" w:rsidRDefault="00233956" w:rsidP="000D7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действия льготы</w:t>
            </w:r>
          </w:p>
        </w:tc>
        <w:tc>
          <w:tcPr>
            <w:tcW w:w="830" w:type="dxa"/>
          </w:tcPr>
          <w:p w:rsidR="00233956" w:rsidRPr="00233956" w:rsidRDefault="00233956" w:rsidP="000D7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действия</w:t>
            </w:r>
          </w:p>
        </w:tc>
        <w:tc>
          <w:tcPr>
            <w:tcW w:w="991" w:type="dxa"/>
          </w:tcPr>
          <w:p w:rsidR="00233956" w:rsidRPr="00233956" w:rsidRDefault="00233956" w:rsidP="000D7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Целевая категория налоговой льготы</w:t>
            </w:r>
          </w:p>
        </w:tc>
        <w:tc>
          <w:tcPr>
            <w:tcW w:w="1261" w:type="dxa"/>
          </w:tcPr>
          <w:p w:rsidR="00233956" w:rsidRDefault="00233956" w:rsidP="000D7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Код вида экономической деятельности (по ОКВЭД, к которому относится налоговый расход (налоговая льгота)</w:t>
            </w:r>
            <w:proofErr w:type="gramEnd"/>
          </w:p>
        </w:tc>
        <w:tc>
          <w:tcPr>
            <w:tcW w:w="1606" w:type="dxa"/>
          </w:tcPr>
          <w:p w:rsidR="00233956" w:rsidRDefault="00233956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налогоплательщика, которому предоставлена льгота</w:t>
            </w:r>
          </w:p>
        </w:tc>
        <w:tc>
          <w:tcPr>
            <w:tcW w:w="1377" w:type="dxa"/>
          </w:tcPr>
          <w:p w:rsidR="00233956" w:rsidRDefault="00233956" w:rsidP="004F0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налогового расход</w:t>
            </w:r>
            <w:r w:rsidR="004F095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(налоговой льготы) к группе полномочий в соответствии с методикой распределения дотаций на выравнивание бюджетной обеспеченности</w:t>
            </w:r>
            <w:r w:rsidR="004F0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33956" w:rsidTr="00D4603B">
        <w:tc>
          <w:tcPr>
            <w:tcW w:w="493" w:type="dxa"/>
          </w:tcPr>
          <w:p w:rsidR="00233956" w:rsidRP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0" w:type="dxa"/>
          </w:tcPr>
          <w:p w:rsidR="00233956" w:rsidRP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2" w:type="dxa"/>
          </w:tcPr>
          <w:p w:rsidR="00233956" w:rsidRP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</w:tcPr>
          <w:p w:rsidR="00233956" w:rsidRP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233956" w:rsidRP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3" w:type="dxa"/>
          </w:tcPr>
          <w:p w:rsidR="00233956" w:rsidRP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8" w:type="dxa"/>
          </w:tcPr>
          <w:p w:rsidR="00233956" w:rsidRP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25" w:type="dxa"/>
          </w:tcPr>
          <w:p w:rsidR="00233956" w:rsidRP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2" w:type="dxa"/>
          </w:tcPr>
          <w:p w:rsidR="00233956" w:rsidRP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30" w:type="dxa"/>
          </w:tcPr>
          <w:p w:rsidR="00233956" w:rsidRP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233956" w:rsidRP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61" w:type="dxa"/>
          </w:tcPr>
          <w:p w:rsidR="00233956" w:rsidRP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06" w:type="dxa"/>
          </w:tcPr>
          <w:p w:rsidR="00233956" w:rsidRP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7" w:type="dxa"/>
          </w:tcPr>
          <w:p w:rsidR="00233956" w:rsidRP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4F095F" w:rsidTr="00D4603B">
        <w:tc>
          <w:tcPr>
            <w:tcW w:w="493" w:type="dxa"/>
          </w:tcPr>
          <w:p w:rsidR="004F095F" w:rsidRP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4F095F" w:rsidRP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:rsid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:rsid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</w:tcPr>
          <w:p w:rsid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:rsid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6" w:type="dxa"/>
          </w:tcPr>
          <w:p w:rsid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4F095F" w:rsidRDefault="004F095F" w:rsidP="00233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03B" w:rsidTr="00D4603B">
        <w:tc>
          <w:tcPr>
            <w:tcW w:w="493" w:type="dxa"/>
            <w:vMerge w:val="restart"/>
          </w:tcPr>
          <w:p w:rsidR="00D4603B" w:rsidRPr="004F095F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70" w:type="dxa"/>
            <w:vMerge w:val="restart"/>
          </w:tcPr>
          <w:p w:rsidR="00D4603B" w:rsidRPr="004F095F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2" w:type="dxa"/>
            <w:vMerge w:val="restart"/>
          </w:tcPr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Федоровского сельского Совета народных депутатов от 30.09.2019 года</w:t>
            </w:r>
          </w:p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3-154</w:t>
            </w:r>
          </w:p>
        </w:tc>
        <w:tc>
          <w:tcPr>
            <w:tcW w:w="1215" w:type="dxa"/>
            <w:vMerge w:val="restart"/>
          </w:tcPr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70" w:type="dxa"/>
          </w:tcPr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893" w:type="dxa"/>
          </w:tcPr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Освобож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</w:p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налогооб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ложения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68" w:type="dxa"/>
          </w:tcPr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25" w:type="dxa"/>
          </w:tcPr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в налоговые органы заявления о предоставлении налоговой льготы</w:t>
            </w:r>
          </w:p>
        </w:tc>
        <w:tc>
          <w:tcPr>
            <w:tcW w:w="1002" w:type="dxa"/>
          </w:tcPr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830" w:type="dxa"/>
          </w:tcPr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Неогра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ничен-ный</w:t>
            </w:r>
            <w:proofErr w:type="spellEnd"/>
          </w:p>
        </w:tc>
        <w:tc>
          <w:tcPr>
            <w:tcW w:w="991" w:type="dxa"/>
          </w:tcPr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4603B" w:rsidRDefault="00D4603B" w:rsidP="00847C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6" w:type="dxa"/>
          </w:tcPr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Многодетные</w:t>
            </w:r>
          </w:p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семьи;</w:t>
            </w:r>
          </w:p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Ветераны и </w:t>
            </w:r>
          </w:p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инвалиды ВОВ</w:t>
            </w:r>
          </w:p>
        </w:tc>
        <w:tc>
          <w:tcPr>
            <w:tcW w:w="1377" w:type="dxa"/>
          </w:tcPr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4603B" w:rsidTr="00D4603B">
        <w:tc>
          <w:tcPr>
            <w:tcW w:w="493" w:type="dxa"/>
            <w:vMerge/>
          </w:tcPr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/>
          </w:tcPr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vMerge/>
          </w:tcPr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</w:tcPr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Юридические</w:t>
            </w:r>
          </w:p>
          <w:p w:rsidR="00D4603B" w:rsidRDefault="00D4603B" w:rsidP="00123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</w:p>
        </w:tc>
        <w:tc>
          <w:tcPr>
            <w:tcW w:w="893" w:type="dxa"/>
          </w:tcPr>
          <w:p w:rsidR="00D4603B" w:rsidRDefault="00D4603B" w:rsidP="00C778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Освобож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4603B" w:rsidRDefault="00D4603B" w:rsidP="00C778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</w:p>
          <w:p w:rsidR="00D4603B" w:rsidRDefault="00D4603B" w:rsidP="00C778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налогооб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4603B" w:rsidRDefault="00D4603B" w:rsidP="00C778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ложения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68" w:type="dxa"/>
          </w:tcPr>
          <w:p w:rsidR="00D4603B" w:rsidRDefault="00D4603B" w:rsidP="00C778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325" w:type="dxa"/>
          </w:tcPr>
          <w:p w:rsidR="00D4603B" w:rsidRDefault="00D4603B" w:rsidP="00C778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в налоговые органы заявления о предоставлении налоговой льготы</w:t>
            </w:r>
          </w:p>
        </w:tc>
        <w:tc>
          <w:tcPr>
            <w:tcW w:w="1002" w:type="dxa"/>
          </w:tcPr>
          <w:p w:rsidR="00D4603B" w:rsidRDefault="00D4603B" w:rsidP="00847C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830" w:type="dxa"/>
          </w:tcPr>
          <w:p w:rsidR="00D4603B" w:rsidRDefault="00D4603B" w:rsidP="00C778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Неогра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4603B" w:rsidRDefault="00D4603B" w:rsidP="00C778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ничен-ный</w:t>
            </w:r>
            <w:proofErr w:type="spellEnd"/>
          </w:p>
        </w:tc>
        <w:tc>
          <w:tcPr>
            <w:tcW w:w="991" w:type="dxa"/>
          </w:tcPr>
          <w:p w:rsidR="00D4603B" w:rsidRDefault="00D4603B" w:rsidP="00C778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Бюджетная </w:t>
            </w:r>
          </w:p>
        </w:tc>
        <w:tc>
          <w:tcPr>
            <w:tcW w:w="1261" w:type="dxa"/>
          </w:tcPr>
          <w:p w:rsidR="00D4603B" w:rsidRDefault="00D4603B" w:rsidP="00C778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6" w:type="dxa"/>
          </w:tcPr>
          <w:p w:rsidR="00D4603B" w:rsidRDefault="00D4603B" w:rsidP="00847C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377" w:type="dxa"/>
          </w:tcPr>
          <w:p w:rsidR="00D4603B" w:rsidRPr="00847C22" w:rsidRDefault="00D4603B" w:rsidP="00847C22">
            <w:r>
              <w:t>-</w:t>
            </w:r>
          </w:p>
        </w:tc>
      </w:tr>
    </w:tbl>
    <w:p w:rsidR="00233956" w:rsidRPr="00233956" w:rsidRDefault="00233956" w:rsidP="00233956">
      <w:pPr>
        <w:jc w:val="center"/>
        <w:rPr>
          <w:rFonts w:ascii="Times New Roman" w:hAnsi="Times New Roman" w:cs="Times New Roman"/>
        </w:rPr>
      </w:pPr>
    </w:p>
    <w:p w:rsidR="00233956" w:rsidRPr="00847C22" w:rsidRDefault="00233956" w:rsidP="00847C22"/>
    <w:sectPr w:rsidR="00233956" w:rsidRPr="00847C22" w:rsidSect="005D1907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56"/>
    <w:rsid w:val="0008664E"/>
    <w:rsid w:val="000A0A50"/>
    <w:rsid w:val="000D70CD"/>
    <w:rsid w:val="0020441A"/>
    <w:rsid w:val="0021572E"/>
    <w:rsid w:val="00233956"/>
    <w:rsid w:val="00300865"/>
    <w:rsid w:val="004B1279"/>
    <w:rsid w:val="004F095F"/>
    <w:rsid w:val="005868BA"/>
    <w:rsid w:val="005A2FAF"/>
    <w:rsid w:val="005D1907"/>
    <w:rsid w:val="007C3CD8"/>
    <w:rsid w:val="00847C22"/>
    <w:rsid w:val="00873015"/>
    <w:rsid w:val="00901CC0"/>
    <w:rsid w:val="00B503CB"/>
    <w:rsid w:val="00B830A5"/>
    <w:rsid w:val="00B97C6E"/>
    <w:rsid w:val="00BF4317"/>
    <w:rsid w:val="00C832AE"/>
    <w:rsid w:val="00D077F5"/>
    <w:rsid w:val="00D4603B"/>
    <w:rsid w:val="00D963CD"/>
    <w:rsid w:val="00E258EE"/>
    <w:rsid w:val="00E4190E"/>
    <w:rsid w:val="00E537F6"/>
    <w:rsid w:val="00F1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Журавкова</dc:creator>
  <cp:lastModifiedBy>Пользователь Windows</cp:lastModifiedBy>
  <cp:revision>15</cp:revision>
  <cp:lastPrinted>2023-12-01T11:48:00Z</cp:lastPrinted>
  <dcterms:created xsi:type="dcterms:W3CDTF">2020-11-26T13:00:00Z</dcterms:created>
  <dcterms:modified xsi:type="dcterms:W3CDTF">2024-11-28T13:16:00Z</dcterms:modified>
</cp:coreProperties>
</file>